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50.png" ContentType="image/png"/>
  <Override PartName="/word/media/rId42.png" ContentType="image/png"/>
  <Override PartName="/word/media/rId57.png" ContentType="image/png"/>
  <Override PartName="/word/media/rId64.png" ContentType="image/png"/>
  <Override PartName="/word/media/rId71.png" ContentType="image/png"/>
  <Override PartName="/word/media/rId78.png" ContentType="image/png"/>
  <Override PartName="/word/media/rId86.png" ContentType="image/png"/>
  <Override PartName="/word/media/rId93.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42.png" ContentType="image/png"/>
  <Override PartName="/word/media/rId149.png" ContentType="image/png"/>
  <Override PartName="/word/media/rId156.png" ContentType="image/png"/>
  <Override PartName="/word/media/rId135.png" ContentType="image/png"/>
  <Override PartName="/word/media/rId163.png" ContentType="image/png"/>
  <Override PartName="/word/media/rId170.png" ContentType="image/png"/>
  <Override PartName="/word/media/rId177.png" ContentType="image/png"/>
  <Override PartName="/word/media/rId184.png" ContentType="image/png"/>
  <Override PartName="/word/media/rId193.png" ContentType="image/png"/>
  <Override PartName="/word/media/rId201.png" ContentType="image/png"/>
  <Override PartName="/word/media/rId210.png" ContentType="image/png"/>
  <Override PartName="/word/media/rId226.png" ContentType="image/png"/>
  <Override PartName="/word/media/rId269.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1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Heading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943600" cy="131768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943600" cy="131768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BodyText"/>
      </w:pPr>
      <w:r>
        <w:rPr>
          <w:iCs/>
          <w:i/>
        </w:rPr>
        <w:t xml:space="preserve">Fuente: ${4:Diagnóstico SOA. E-Service (2022).}</w:t>
      </w:r>
    </w:p>
    <w:p>
      <w:pPr>
        <w:pStyle w:val="BodyText"/>
      </w:pPr>
    </w:p>
    <w:bookmarkStart w:id="25" w:name="catálogo-de-elementos"/>
    <w:p>
      <w:pPr>
        <w:pStyle w:val="Heading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bookmarkEnd w:id="25"/>
    <w:bookmarkEnd w:id="26"/>
    <w:bookmarkStart w:id="33" w:name="doc.2.infraestructura-sui"/>
    <w:p>
      <w:pPr>
        <w:pStyle w:val="Heading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943600" cy="1993660"/>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943600" cy="1993660"/>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BodyText"/>
      </w:pPr>
      <w:r>
        <w:rPr>
          <w:iCs/>
          <w:i/>
        </w:rPr>
        <w:t xml:space="preserve">Fuente: ${4:Diagnóstico SOA. E-Service (2022).}</w:t>
      </w:r>
    </w:p>
    <w:p>
      <w:pPr>
        <w:pStyle w:val="BodyText"/>
      </w:pPr>
    </w:p>
    <w:bookmarkStart w:id="32" w:name="catálogo-de-elementos-1"/>
    <w:p>
      <w:pPr>
        <w:pStyle w:val="Heading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bookmarkEnd w:id="32"/>
    <w:bookmarkEnd w:id="33"/>
    <w:bookmarkStart w:id="40" w:name="doc.3.migración-funcional-sui"/>
    <w:p>
      <w:pPr>
        <w:pStyle w:val="Heading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943600" cy="33020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943600" cy="33020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BodyText"/>
      </w:pPr>
      <w:r>
        <w:rPr>
          <w:iCs/>
          <w:i/>
        </w:rPr>
        <w:t xml:space="preserve">Fuente: ${4:Diagnóstico SOA. E-Service (2022).}</w:t>
      </w:r>
    </w:p>
    <w:p>
      <w:pPr>
        <w:pStyle w:val="BodyText"/>
      </w:pPr>
    </w:p>
    <w:bookmarkStart w:id="39" w:name="catálogo-de-elementos-2"/>
    <w:p>
      <w:pPr>
        <w:pStyle w:val="Heading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bookmarkEnd w:id="39"/>
    <w:bookmarkEnd w:id="40"/>
    <w:bookmarkStart w:id="41" w:name="lineabase.0.siu-applicación"/>
    <w:p>
      <w:pPr>
        <w:pStyle w:val="Heading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BodyText"/>
      </w:pPr>
      <w:r>
        <w:t xml:space="preserve">Línea base sistema único de información. PGN. Componentes originales Fase I.</w:t>
      </w:r>
    </w:p>
    <w:p>
      <w:pPr>
        <w:pStyle w:val="BodyText"/>
      </w:pPr>
      <w:r>
        <w:t xml:space="preserve">versión 0.11</w:t>
      </w:r>
    </w:p>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1"/>
    <w:bookmarkStart w:id="48"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45" w:name="Xa3860ff6cabf6c660c8f272a0f894c6698ba33a"/>
      <w:r>
        <w:drawing>
          <wp:inline>
            <wp:extent cx="5943600" cy="2270640"/>
            <wp:effectExtent b="0" l="0" r="0" t="0"/>
            <wp:docPr descr="Figure 4: Lineabase.0.SIU applicación" title="" id="43" name="Picture"/>
            <a:graphic>
              <a:graphicData uri="http://schemas.openxmlformats.org/drawingml/2006/picture">
                <pic:pic>
                  <pic:nvPicPr>
                    <pic:cNvPr descr="images/Lineabase.0.SIUapplicación.png" id="44" name="Picture"/>
                    <pic:cNvPicPr>
                      <a:picLocks noChangeArrowheads="1" noChangeAspect="1"/>
                    </pic:cNvPicPr>
                  </pic:nvPicPr>
                  <pic:blipFill>
                    <a:blip r:embed="rId42"/>
                    <a:stretch>
                      <a:fillRect/>
                    </a:stretch>
                  </pic:blipFill>
                  <pic:spPr bwMode="auto">
                    <a:xfrm>
                      <a:off x="0" y="0"/>
                      <a:ext cx="5943600" cy="2270640"/>
                    </a:xfrm>
                    <a:prstGeom prst="rect">
                      <a:avLst/>
                    </a:prstGeom>
                    <a:noFill/>
                    <a:ln w="9525">
                      <a:noFill/>
                      <a:headEnd/>
                      <a:tailEnd/>
                    </a:ln>
                  </pic:spPr>
                </pic:pic>
              </a:graphicData>
            </a:graphic>
          </wp:inline>
        </w:drawing>
      </w:r>
      <w:bookmarkEnd w:id="45"/>
    </w:p>
    <w:p>
      <w:pPr>
        <w:pStyle w:val="ImageCaption"/>
      </w:pPr>
      <w:r>
        <w:t xml:space="preserve">Figure 4: Lineabase.0.SIU applicación</w:t>
      </w:r>
    </w:p>
    <w:bookmarkEnd w:id="0"/>
    <w:p>
      <w:pPr>
        <w:pStyle w:val="BodyText"/>
      </w:pPr>
      <w:r>
        <w:rPr>
          <w:iCs/>
          <w:i/>
        </w:rPr>
        <w:t xml:space="preserve">Fuente: ${4:Diagnóstico SOA. E-Service (2022).}</w:t>
      </w:r>
    </w:p>
    <w:p>
      <w:pPr>
        <w:pStyle w:val="BodyText"/>
      </w:pPr>
    </w:p>
    <w:bookmarkStart w:id="47" w:name="catálogo-de-elementos-3"/>
    <w:p>
      <w:pPr>
        <w:pStyle w:val="Heading3"/>
      </w:pPr>
      <w:r>
        <w:t xml:space="preserve">Catálogo de Elementos</w:t>
      </w:r>
    </w:p>
    <w:bookmarkStart w:id="0" w:name="tbl:tblelement-Lineabase.0.SIUapplicación-id"/>
    <w:bookmarkStart w:id="46" w:name="Xb7ff78dfee7fc8d2a99eeab4335fe394d0951d6"/>
    <w:p>
      <w:pPr>
        <w:pStyle w:val="TableCaption"/>
      </w:pPr>
      <w:r>
        <w:t xml:space="preserve">Table 4: Elementos de la vista.</w:t>
      </w:r>
      <w:r>
        <w:t xml:space="preserve"> </w:t>
      </w:r>
    </w:p>
    <w:tbl>
      <w:tblPr>
        <w:tblStyle w:val="Table"/>
        <w:tblW w:type="pct" w:w="5000"/>
        <w:tblLook w:firstRow="1" w:lastRow="0" w:firstColumn="0" w:lastColumn="0" w:noHBand="0" w:noVBand="0" w:val="0020"/>
        <w:tblCaption w:val="Table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rPr>
                <w:bCs/>
                <w:b/>
              </w:rP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46"/>
    <w:bookmarkEnd w:id="0"/>
    <w:bookmarkEnd w:id="47"/>
    <w:bookmarkEnd w:id="48"/>
    <w:bookmarkStart w:id="49" w:name="lineabase.0.siu-applicación.-física"/>
    <w:p>
      <w:pPr>
        <w:pStyle w:val="Heading2"/>
      </w:pPr>
      <w:r>
        <w:t xml:space="preserve">Lineabase.0.SIU applicación. física</w:t>
      </w:r>
    </w:p>
    <w:bookmarkEnd w:id="49"/>
    <w:bookmarkStart w:id="5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bookmarkStart w:id="0" w:name="fig:id-id-f3eee2e860604899903c6b48c2f76335"/>
    <w:p>
      <w:pPr>
        <w:pStyle w:val="CaptionedFigure"/>
      </w:pPr>
      <w:bookmarkStart w:id="53" w:name="X88173b8075143be99c1f3dd5dc8d1c61ab38dfc"/>
      <w:r>
        <w:drawing>
          <wp:inline>
            <wp:extent cx="5943600" cy="3188014"/>
            <wp:effectExtent b="0" l="0" r="0" t="0"/>
            <wp:docPr descr="Figure 5: Lineabase.0.SIU applicación. física" title="" id="51" name="Picture"/>
            <a:graphic>
              <a:graphicData uri="http://schemas.openxmlformats.org/drawingml/2006/picture">
                <pic:pic>
                  <pic:nvPicPr>
                    <pic:cNvPr descr="images/Lineabase.0.SIUapplicación.física.png" id="52" name="Picture"/>
                    <pic:cNvPicPr>
                      <a:picLocks noChangeArrowheads="1" noChangeAspect="1"/>
                    </pic:cNvPicPr>
                  </pic:nvPicPr>
                  <pic:blipFill>
                    <a:blip r:embed="rId50"/>
                    <a:stretch>
                      <a:fillRect/>
                    </a:stretch>
                  </pic:blipFill>
                  <pic:spPr bwMode="auto">
                    <a:xfrm>
                      <a:off x="0" y="0"/>
                      <a:ext cx="5943600" cy="3188014"/>
                    </a:xfrm>
                    <a:prstGeom prst="rect">
                      <a:avLst/>
                    </a:prstGeom>
                    <a:noFill/>
                    <a:ln w="9525">
                      <a:noFill/>
                      <a:headEnd/>
                      <a:tailEnd/>
                    </a:ln>
                  </pic:spPr>
                </pic:pic>
              </a:graphicData>
            </a:graphic>
          </wp:inline>
        </w:drawing>
      </w:r>
      <w:bookmarkEnd w:id="53"/>
    </w:p>
    <w:p>
      <w:pPr>
        <w:pStyle w:val="ImageCaption"/>
      </w:pPr>
      <w:r>
        <w:t xml:space="preserve">Figure 5: Lineabase.0.SIU applicación. física</w:t>
      </w:r>
    </w:p>
    <w:bookmarkEnd w:id="0"/>
    <w:p>
      <w:pPr>
        <w:pStyle w:val="BodyText"/>
      </w:pPr>
      <w:r>
        <w:rPr>
          <w:iCs/>
          <w:i/>
        </w:rPr>
        <w:t xml:space="preserve">Fuente: ${4:Diagnóstico SOA. E-Service (2022).}</w:t>
      </w:r>
    </w:p>
    <w:p>
      <w:pPr>
        <w:pStyle w:val="BodyText"/>
      </w:pPr>
    </w:p>
    <w:bookmarkStart w:id="55" w:name="catálogo-de-elementos-4"/>
    <w:p>
      <w:pPr>
        <w:pStyle w:val="Heading3"/>
      </w:pPr>
      <w:r>
        <w:t xml:space="preserve">Catálogo de Elementos</w:t>
      </w:r>
    </w:p>
    <w:bookmarkStart w:id="0" w:name="tbl:tblelement-Lineabase.0.SIUapplicación.física-id"/>
    <w:bookmarkStart w:id="54" w:name="Xd280ec6d952b28a97afb1be3f609a888b810ccb"/>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54"/>
    <w:bookmarkEnd w:id="0"/>
    <w:bookmarkEnd w:id="55"/>
    <w:bookmarkEnd w:id="56"/>
    <w:bookmarkStart w:id="63" w:name="lineabase.1.siu-componente"/>
    <w:p>
      <w:pPr>
        <w:pStyle w:val="Heading2"/>
      </w:pPr>
      <w:r>
        <w:t xml:space="preserve">Lineabase.1.SIU componente</w:t>
      </w:r>
    </w:p>
    <w:p>
      <w:pPr>
        <w:pStyle w:val="FirstParagraph"/>
      </w:pPr>
      <w:r>
        <w:t xml:space="preserve">Distribución de los servicios y paquetes que integran la aplicación de SUI.</w:t>
      </w:r>
    </w:p>
    <w:p>
      <w:pPr>
        <w:pStyle w:val="BodyText"/>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0" w:name="X5c41ad60ad581d83c2cca11343b541963c04dd9"/>
      <w:r>
        <w:drawing>
          <wp:inline>
            <wp:extent cx="5943600" cy="7357496"/>
            <wp:effectExtent b="0" l="0" r="0" t="0"/>
            <wp:docPr descr="Figure 6: Lineabase.1.SIU componente" title="" id="58" name="Picture"/>
            <a:graphic>
              <a:graphicData uri="http://schemas.openxmlformats.org/drawingml/2006/picture">
                <pic:pic>
                  <pic:nvPicPr>
                    <pic:cNvPr descr="images/Lineabase.1.SIUcomponente.png" id="59" name="Picture"/>
                    <pic:cNvPicPr>
                      <a:picLocks noChangeArrowheads="1" noChangeAspect="1"/>
                    </pic:cNvPicPr>
                  </pic:nvPicPr>
                  <pic:blipFill>
                    <a:blip r:embed="rId57"/>
                    <a:stretch>
                      <a:fillRect/>
                    </a:stretch>
                  </pic:blipFill>
                  <pic:spPr bwMode="auto">
                    <a:xfrm>
                      <a:off x="0" y="0"/>
                      <a:ext cx="5943600" cy="7357496"/>
                    </a:xfrm>
                    <a:prstGeom prst="rect">
                      <a:avLst/>
                    </a:prstGeom>
                    <a:noFill/>
                    <a:ln w="9525">
                      <a:noFill/>
                      <a:headEnd/>
                      <a:tailEnd/>
                    </a:ln>
                  </pic:spPr>
                </pic:pic>
              </a:graphicData>
            </a:graphic>
          </wp:inline>
        </w:drawing>
      </w:r>
      <w:bookmarkEnd w:id="60"/>
    </w:p>
    <w:p>
      <w:pPr>
        <w:pStyle w:val="ImageCaption"/>
      </w:pPr>
      <w:r>
        <w:t xml:space="preserve">Figure 6: Lineabase.1.SIU componente</w:t>
      </w:r>
    </w:p>
    <w:bookmarkEnd w:id="0"/>
    <w:p>
      <w:pPr>
        <w:pStyle w:val="BodyText"/>
      </w:pPr>
      <w:r>
        <w:rPr>
          <w:iCs/>
          <w:i/>
        </w:rPr>
        <w:t xml:space="preserve">Fuente: ${4:Diagnóstico SOA. E-Service (2022).}</w:t>
      </w:r>
    </w:p>
    <w:p>
      <w:pPr>
        <w:pStyle w:val="BodyText"/>
      </w:pPr>
    </w:p>
    <w:bookmarkStart w:id="62" w:name="catálogo-de-elementos-5"/>
    <w:p>
      <w:pPr>
        <w:pStyle w:val="Heading3"/>
      </w:pPr>
      <w:r>
        <w:t xml:space="preserve">Catálogo de Elementos</w:t>
      </w:r>
    </w:p>
    <w:bookmarkStart w:id="0" w:name="tbl:tblelement-Lineabase.1.SIUcomponente-id"/>
    <w:bookmarkStart w:id="61" w:name="X266cbc6a8b020151e5e980d562dec3f9aab84cc"/>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1"/>
    <w:bookmarkEnd w:id="0"/>
    <w:bookmarkEnd w:id="62"/>
    <w:bookmarkEnd w:id="63"/>
    <w:bookmarkStart w:id="70" w:name="X72fb0e13deea73ab81b6017cb7efce1fdaee8fb"/>
    <w:p>
      <w:pPr>
        <w:pStyle w:val="Heading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67" w:name="X1442a1262e77eb6e2aeee0e073d611de51f2c9e"/>
      <w:r>
        <w:drawing>
          <wp:inline>
            <wp:extent cx="5943600" cy="4793225"/>
            <wp:effectExtent b="0" l="0" r="0" t="0"/>
            <wp:docPr descr="Figure 7: Lineabase.1a.SIU componentes. infraestrcutura" title="" id="65" name="Picture"/>
            <a:graphic>
              <a:graphicData uri="http://schemas.openxmlformats.org/drawingml/2006/picture">
                <pic:pic>
                  <pic:nvPicPr>
                    <pic:cNvPr descr="images/Lineabase.1a.SIUcomponentes.infraestrcutura.png" id="66" name="Picture"/>
                    <pic:cNvPicPr>
                      <a:picLocks noChangeArrowheads="1" noChangeAspect="1"/>
                    </pic:cNvPicPr>
                  </pic:nvPicPr>
                  <pic:blipFill>
                    <a:blip r:embed="rId64"/>
                    <a:stretch>
                      <a:fillRect/>
                    </a:stretch>
                  </pic:blipFill>
                  <pic:spPr bwMode="auto">
                    <a:xfrm>
                      <a:off x="0" y="0"/>
                      <a:ext cx="5943600" cy="4793225"/>
                    </a:xfrm>
                    <a:prstGeom prst="rect">
                      <a:avLst/>
                    </a:prstGeom>
                    <a:noFill/>
                    <a:ln w="9525">
                      <a:noFill/>
                      <a:headEnd/>
                      <a:tailEnd/>
                    </a:ln>
                  </pic:spPr>
                </pic:pic>
              </a:graphicData>
            </a:graphic>
          </wp:inline>
        </w:drawing>
      </w:r>
      <w:bookmarkEnd w:id="67"/>
    </w:p>
    <w:p>
      <w:pPr>
        <w:pStyle w:val="ImageCaption"/>
      </w:pPr>
      <w:r>
        <w:t xml:space="preserve">Figure 7: Lineabase.1a.SIU componentes. infraestrcutura</w:t>
      </w:r>
    </w:p>
    <w:bookmarkEnd w:id="0"/>
    <w:p>
      <w:pPr>
        <w:pStyle w:val="BodyText"/>
      </w:pPr>
      <w:r>
        <w:rPr>
          <w:iCs/>
          <w:i/>
        </w:rPr>
        <w:t xml:space="preserve">Fuente: ${4:Diagnóstico SOA. E-Service (2022).}</w:t>
      </w:r>
    </w:p>
    <w:p>
      <w:pPr>
        <w:pStyle w:val="BodyText"/>
      </w:pPr>
    </w:p>
    <w:bookmarkStart w:id="69" w:name="catálogo-de-elementos-6"/>
    <w:p>
      <w:pPr>
        <w:pStyle w:val="Heading3"/>
      </w:pPr>
      <w:r>
        <w:t xml:space="preserve">Catálogo de Elementos</w:t>
      </w:r>
    </w:p>
    <w:bookmarkStart w:id="0" w:name="tbl:tblelement-Lineabase.1a.SIUcomponentes.infraestrcutura-id"/>
    <w:bookmarkStart w:id="68" w:name="X6aa0faa4fd3dd8c22908cbf828a59f20f09fa95"/>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bookmarkEnd w:id="69"/>
    <w:bookmarkEnd w:id="70"/>
    <w:bookmarkStart w:id="77" w:name="linebase.2.portal"/>
    <w:p>
      <w:pPr>
        <w:pStyle w:val="Heading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74" w:name="Xd7f9c9662c66462fb41af6654c35deb9572d48a"/>
      <w:r>
        <w:drawing>
          <wp:inline>
            <wp:extent cx="5943600" cy="1151164"/>
            <wp:effectExtent b="0" l="0" r="0" t="0"/>
            <wp:docPr descr="Figure 8: Linebase.2.Portal" title="" id="72" name="Picture"/>
            <a:graphic>
              <a:graphicData uri="http://schemas.openxmlformats.org/drawingml/2006/picture">
                <pic:pic>
                  <pic:nvPicPr>
                    <pic:cNvPr descr="images/Linebase.2.Portal.png" id="73" name="Picture"/>
                    <pic:cNvPicPr>
                      <a:picLocks noChangeArrowheads="1" noChangeAspect="1"/>
                    </pic:cNvPicPr>
                  </pic:nvPicPr>
                  <pic:blipFill>
                    <a:blip r:embed="rId71"/>
                    <a:stretch>
                      <a:fillRect/>
                    </a:stretch>
                  </pic:blipFill>
                  <pic:spPr bwMode="auto">
                    <a:xfrm>
                      <a:off x="0" y="0"/>
                      <a:ext cx="5943600" cy="1151164"/>
                    </a:xfrm>
                    <a:prstGeom prst="rect">
                      <a:avLst/>
                    </a:prstGeom>
                    <a:noFill/>
                    <a:ln w="9525">
                      <a:noFill/>
                      <a:headEnd/>
                      <a:tailEnd/>
                    </a:ln>
                  </pic:spPr>
                </pic:pic>
              </a:graphicData>
            </a:graphic>
          </wp:inline>
        </w:drawing>
      </w:r>
      <w:bookmarkEnd w:id="74"/>
    </w:p>
    <w:p>
      <w:pPr>
        <w:pStyle w:val="ImageCaption"/>
      </w:pPr>
      <w:r>
        <w:t xml:space="preserve">Figure 8: Linebase.2.Portal</w:t>
      </w:r>
    </w:p>
    <w:bookmarkEnd w:id="0"/>
    <w:p>
      <w:pPr>
        <w:pStyle w:val="BodyText"/>
      </w:pPr>
      <w:r>
        <w:rPr>
          <w:iCs/>
          <w:i/>
        </w:rPr>
        <w:t xml:space="preserve">Fuente: ${4:Diagnóstico SOA. E-Service (2022).}</w:t>
      </w:r>
    </w:p>
    <w:p>
      <w:pPr>
        <w:pStyle w:val="BodyText"/>
      </w:pPr>
    </w:p>
    <w:bookmarkStart w:id="76" w:name="catálogo-de-elementos-7"/>
    <w:p>
      <w:pPr>
        <w:pStyle w:val="Heading3"/>
      </w:pPr>
      <w:r>
        <w:t xml:space="preserve">Catálogo de Elementos</w:t>
      </w:r>
    </w:p>
    <w:bookmarkStart w:id="0" w:name="tbl:tblelement-Linebase.2.Portal-id"/>
    <w:bookmarkStart w:id="75" w:name="tbl:tblelement-Linebase.2.Portal-id"/>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75"/>
    <w:bookmarkEnd w:id="0"/>
    <w:bookmarkEnd w:id="76"/>
    <w:bookmarkEnd w:id="77"/>
    <w:bookmarkStart w:id="85" w:name="migracion.1a.siu-módulos"/>
    <w:p>
      <w:pPr>
        <w:pStyle w:val="Heading2"/>
      </w:pPr>
      <w:r>
        <w:t xml:space="preserve">Migracion.1a.SIU 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compontentes misionales de los utilitarior: el SUI de PGN estará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82"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81" w:name="Xb31b1a78f6fcae4653cb31186ad88aa85b7a2dd"/>
      <w:r>
        <w:drawing>
          <wp:inline>
            <wp:extent cx="5943600" cy="3833926"/>
            <wp:effectExtent b="0" l="0" r="0" t="0"/>
            <wp:docPr descr="Figure 9: Migracion.1a.SIU módulos" title="" id="79" name="Picture"/>
            <a:graphic>
              <a:graphicData uri="http://schemas.openxmlformats.org/drawingml/2006/picture">
                <pic:pic>
                  <pic:nvPicPr>
                    <pic:cNvPr descr="images/Migracion.1a.SIUmódulos.png" id="80" name="Picture"/>
                    <pic:cNvPicPr>
                      <a:picLocks noChangeArrowheads="1" noChangeAspect="1"/>
                    </pic:cNvPicPr>
                  </pic:nvPicPr>
                  <pic:blipFill>
                    <a:blip r:embed="rId78"/>
                    <a:stretch>
                      <a:fillRect/>
                    </a:stretch>
                  </pic:blipFill>
                  <pic:spPr bwMode="auto">
                    <a:xfrm>
                      <a:off x="0" y="0"/>
                      <a:ext cx="5943600" cy="3833926"/>
                    </a:xfrm>
                    <a:prstGeom prst="rect">
                      <a:avLst/>
                    </a:prstGeom>
                    <a:noFill/>
                    <a:ln w="9525">
                      <a:noFill/>
                      <a:headEnd/>
                      <a:tailEnd/>
                    </a:ln>
                  </pic:spPr>
                </pic:pic>
              </a:graphicData>
            </a:graphic>
          </wp:inline>
        </w:drawing>
      </w:r>
      <w:bookmarkEnd w:id="81"/>
    </w:p>
    <w:p>
      <w:pPr>
        <w:pStyle w:val="ImageCaption"/>
      </w:pPr>
      <w:r>
        <w:t xml:space="preserve">Figure 9: Migracion.1a.SIU módulos</w:t>
      </w:r>
    </w:p>
    <w:bookmarkEnd w:id="0"/>
    <w:p>
      <w:pPr>
        <w:pStyle w:val="BodyText"/>
      </w:pPr>
      <w:r>
        <w:rPr>
          <w:iCs/>
          <w:i/>
        </w:rPr>
        <w:t xml:space="preserve">Fuente: ${4:Diagnóstico SOA. E-Service (2022).}</w:t>
      </w:r>
    </w:p>
    <w:p>
      <w:pPr>
        <w:pStyle w:val="BodyText"/>
      </w:pPr>
    </w:p>
    <w:bookmarkEnd w:id="82"/>
    <w:bookmarkStart w:id="84" w:name="catálogo-de-elementos-8"/>
    <w:p>
      <w:pPr>
        <w:pStyle w:val="Heading3"/>
      </w:pPr>
      <w:r>
        <w:t xml:space="preserve">Catálogo de Elementos</w:t>
      </w:r>
    </w:p>
    <w:bookmarkStart w:id="0" w:name="tbl:tblelement-Migracion.1a.SIUmódulos-id"/>
    <w:bookmarkStart w:id="83" w:name="Xa4ff1cb8f29118a7ae95abc2626cfb4b50dc41a"/>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83"/>
    <w:bookmarkEnd w:id="0"/>
    <w:bookmarkEnd w:id="84"/>
    <w:bookmarkEnd w:id="85"/>
    <w:bookmarkStart w:id="92" w:name="migracion.1b.siu-módulos-componentes"/>
    <w:p>
      <w:pPr>
        <w:pStyle w:val="Heading2"/>
      </w:pPr>
      <w:r>
        <w:t xml:space="preserve">Migracion.1b.SIU módulos componentes</w:t>
      </w:r>
    </w:p>
    <w:p>
      <w:pPr>
        <w:pStyle w:val="FirstParagraph"/>
      </w:pPr>
      <w:r>
        <w:t xml:space="preserve">PGN. Migración Sistemas Misionales. Fase 2.</w:t>
      </w:r>
    </w:p>
    <w:p>
      <w:pPr>
        <w:pStyle w:val="BodyText"/>
      </w:pPr>
      <w:r>
        <w:t xml:space="preserve">Componentes internos de los submódulos Sistema Único de Información.</w:t>
      </w:r>
    </w:p>
    <w:p>
      <w:pPr>
        <w:pStyle w:val="BodyText"/>
      </w:pPr>
      <w:r>
        <w:t xml:space="preserve">versión 0.1</w:t>
      </w:r>
    </w:p>
    <w:p>
      <w:pPr>
        <w:pStyle w:val="BodyText"/>
      </w:pPr>
      <w:r>
        <w:t xml:space="preserve">Presentación de los componentes internos de los submódulos del sistema único de información migración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89" w:name="X837c21ad7facd0a3d04da7d03d374353adef9ce"/>
      <w:r>
        <w:drawing>
          <wp:inline>
            <wp:extent cx="5943600" cy="3487429"/>
            <wp:effectExtent b="0" l="0" r="0" t="0"/>
            <wp:docPr descr="Figure 10: Migracion.1b.SIU módulos componentes" title="" id="87" name="Picture"/>
            <a:graphic>
              <a:graphicData uri="http://schemas.openxmlformats.org/drawingml/2006/picture">
                <pic:pic>
                  <pic:nvPicPr>
                    <pic:cNvPr descr="images/Migracion.1b.SIUmóduloscomponentes.png" id="88" name="Picture"/>
                    <pic:cNvPicPr>
                      <a:picLocks noChangeArrowheads="1" noChangeAspect="1"/>
                    </pic:cNvPicPr>
                  </pic:nvPicPr>
                  <pic:blipFill>
                    <a:blip r:embed="rId86"/>
                    <a:stretch>
                      <a:fillRect/>
                    </a:stretch>
                  </pic:blipFill>
                  <pic:spPr bwMode="auto">
                    <a:xfrm>
                      <a:off x="0" y="0"/>
                      <a:ext cx="5943600" cy="3487429"/>
                    </a:xfrm>
                    <a:prstGeom prst="rect">
                      <a:avLst/>
                    </a:prstGeom>
                    <a:noFill/>
                    <a:ln w="9525">
                      <a:noFill/>
                      <a:headEnd/>
                      <a:tailEnd/>
                    </a:ln>
                  </pic:spPr>
                </pic:pic>
              </a:graphicData>
            </a:graphic>
          </wp:inline>
        </w:drawing>
      </w:r>
      <w:bookmarkEnd w:id="89"/>
    </w:p>
    <w:p>
      <w:pPr>
        <w:pStyle w:val="ImageCaption"/>
      </w:pPr>
      <w:r>
        <w:t xml:space="preserve">Figure 10: Migracion.1b.SIU módulos componentes</w:t>
      </w:r>
    </w:p>
    <w:bookmarkEnd w:id="0"/>
    <w:p>
      <w:pPr>
        <w:pStyle w:val="BodyText"/>
      </w:pPr>
      <w:r>
        <w:rPr>
          <w:iCs/>
          <w:i/>
        </w:rPr>
        <w:t xml:space="preserve">Fuente: ${4:Diagnóstico SOA. E-Service (2022).}</w:t>
      </w:r>
    </w:p>
    <w:p>
      <w:pPr>
        <w:pStyle w:val="BodyText"/>
      </w:pPr>
    </w:p>
    <w:bookmarkStart w:id="91" w:name="catálogo-de-elementos-9"/>
    <w:p>
      <w:pPr>
        <w:pStyle w:val="Heading3"/>
      </w:pPr>
      <w:r>
        <w:t xml:space="preserve">Catálogo de Elementos</w:t>
      </w:r>
    </w:p>
    <w:bookmarkStart w:id="0" w:name="tbl:tblelement-Migracion.1b.SIUmóduloscomponentes-id"/>
    <w:bookmarkStart w:id="90" w:name="Xbb2149e598fd4a7a024d727ce563d624ef334f4"/>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90"/>
    <w:bookmarkEnd w:id="0"/>
    <w:bookmarkEnd w:id="91"/>
    <w:bookmarkEnd w:id="92"/>
    <w:bookmarkStart w:id="99" w:name="migracion.1c.siu-modulos-colaboración"/>
    <w:p>
      <w:pPr>
        <w:pStyle w:val="Heading2"/>
      </w:pPr>
      <w:r>
        <w:t xml:space="preserve">Migracion.1c.SIU modulos colaboración</w:t>
      </w:r>
    </w:p>
    <w:p>
      <w:pPr>
        <w:pStyle w:val="FirstParagraph"/>
      </w:pPr>
      <w:r>
        <w:t xml:space="preserve">PGN. Migración Sistemas Misionales. Fase 2.</w:t>
      </w:r>
    </w:p>
    <w:p>
      <w:pPr>
        <w:pStyle w:val="BodyText"/>
      </w:pPr>
      <w:r>
        <w:t xml:space="preserve">Patrón de comunicación y colaboración módulo misional (PGN SUI) y submódulos.</w:t>
      </w:r>
    </w:p>
    <w:p>
      <w:pPr>
        <w:pStyle w:val="BodyText"/>
      </w:pPr>
      <w:r>
        <w:t xml:space="preserve">versión 0.3</w:t>
      </w:r>
    </w:p>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buses de datos empresarial, sin perjuicio del patrón de comunicación estadar descrito en el diagrama.</w:t>
      </w:r>
    </w:p>
    <w:bookmarkStart w:id="0" w:name="fig:id-id-e5d2b80501c743edb14cecf221be73a9"/>
    <w:p>
      <w:pPr>
        <w:pStyle w:val="CaptionedFigure"/>
      </w:pPr>
      <w:bookmarkStart w:id="96" w:name="X99140986933531833f4e4067cbce45b75a5de5f"/>
      <w:r>
        <w:drawing>
          <wp:inline>
            <wp:extent cx="5943600" cy="4721209"/>
            <wp:effectExtent b="0" l="0" r="0" t="0"/>
            <wp:docPr descr="Figure 11: Migracion.1c.SIU modulos colaboración" title="" id="94" name="Picture"/>
            <a:graphic>
              <a:graphicData uri="http://schemas.openxmlformats.org/drawingml/2006/picture">
                <pic:pic>
                  <pic:nvPicPr>
                    <pic:cNvPr descr="images/Migracion.1c.SIUmoduloscolaboración.png" id="95" name="Picture"/>
                    <pic:cNvPicPr>
                      <a:picLocks noChangeArrowheads="1" noChangeAspect="1"/>
                    </pic:cNvPicPr>
                  </pic:nvPicPr>
                  <pic:blipFill>
                    <a:blip r:embed="rId93"/>
                    <a:stretch>
                      <a:fillRect/>
                    </a:stretch>
                  </pic:blipFill>
                  <pic:spPr bwMode="auto">
                    <a:xfrm>
                      <a:off x="0" y="0"/>
                      <a:ext cx="5943600" cy="4721209"/>
                    </a:xfrm>
                    <a:prstGeom prst="rect">
                      <a:avLst/>
                    </a:prstGeom>
                    <a:noFill/>
                    <a:ln w="9525">
                      <a:noFill/>
                      <a:headEnd/>
                      <a:tailEnd/>
                    </a:ln>
                  </pic:spPr>
                </pic:pic>
              </a:graphicData>
            </a:graphic>
          </wp:inline>
        </w:drawing>
      </w:r>
      <w:bookmarkEnd w:id="96"/>
    </w:p>
    <w:p>
      <w:pPr>
        <w:pStyle w:val="ImageCaption"/>
      </w:pPr>
      <w:r>
        <w:t xml:space="preserve">Figure 11: Migracion.1c.SIU modulos colaboración</w:t>
      </w:r>
    </w:p>
    <w:bookmarkEnd w:id="0"/>
    <w:p>
      <w:pPr>
        <w:pStyle w:val="BodyText"/>
      </w:pPr>
      <w:r>
        <w:rPr>
          <w:iCs/>
          <w:i/>
        </w:rPr>
        <w:t xml:space="preserve">Fuente: ${4:Diagnóstico SOA. E-Service (2022).}</w:t>
      </w:r>
    </w:p>
    <w:p>
      <w:pPr>
        <w:pStyle w:val="BodyText"/>
      </w:pPr>
    </w:p>
    <w:bookmarkStart w:id="98" w:name="catálogo-de-elementos-10"/>
    <w:p>
      <w:pPr>
        <w:pStyle w:val="Heading3"/>
      </w:pPr>
      <w:r>
        <w:t xml:space="preserve">Catálogo de Elementos</w:t>
      </w:r>
    </w:p>
    <w:bookmarkStart w:id="0" w:name="tbl:tblelement-Migracion.1c.SIUmoduloscolaboración-id"/>
    <w:bookmarkStart w:id="97" w:name="X44ad3b976f7ae3c41fa29e3a2ff2311b4635cb8"/>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bookmarkEnd w:id="98"/>
    <w:bookmarkEnd w:id="99"/>
    <w:bookmarkStart w:id="106" w:name="migracion.2.-datos"/>
    <w:p>
      <w:pPr>
        <w:pStyle w:val="Heading2"/>
      </w:pPr>
      <w:r>
        <w:t xml:space="preserve">Migracion.2. datos</w:t>
      </w:r>
    </w:p>
    <w:p>
      <w:pPr>
        <w:pStyle w:val="FirstParagraph"/>
      </w:pPr>
      <w:r>
        <w:t xml:space="preserve">PGN. Migración Sistemas Misionales. Fase 2.</w:t>
      </w:r>
    </w:p>
    <w:p>
      <w:pPr>
        <w:pStyle w:val="BodyText"/>
      </w:pPr>
      <w:r>
        <w:t xml:space="preserve">Modelo de acceso y procesamiento de datos de negocio. Módulos Sistema Único de Información.</w:t>
      </w:r>
    </w:p>
    <w:p>
      <w:pPr>
        <w:pStyle w:val="BodyText"/>
      </w:pPr>
      <w:r>
        <w:t xml:space="preserve">versión 0.1</w:t>
      </w:r>
    </w:p>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03" w:name="X03bdda1cd2bbe79cd3056cdce3c654bf912d69b"/>
      <w:r>
        <w:drawing>
          <wp:inline>
            <wp:extent cx="5943600" cy="7291523"/>
            <wp:effectExtent b="0" l="0" r="0" t="0"/>
            <wp:docPr descr="Figure 12: Migracion.2. datos" title="" id="101" name="Picture"/>
            <a:graphic>
              <a:graphicData uri="http://schemas.openxmlformats.org/drawingml/2006/picture">
                <pic:pic>
                  <pic:nvPicPr>
                    <pic:cNvPr descr="images/Migracion.2.datos.png" id="102" name="Picture"/>
                    <pic:cNvPicPr>
                      <a:picLocks noChangeArrowheads="1" noChangeAspect="1"/>
                    </pic:cNvPicPr>
                  </pic:nvPicPr>
                  <pic:blipFill>
                    <a:blip r:embed="rId100"/>
                    <a:stretch>
                      <a:fillRect/>
                    </a:stretch>
                  </pic:blipFill>
                  <pic:spPr bwMode="auto">
                    <a:xfrm>
                      <a:off x="0" y="0"/>
                      <a:ext cx="5943600" cy="7291523"/>
                    </a:xfrm>
                    <a:prstGeom prst="rect">
                      <a:avLst/>
                    </a:prstGeom>
                    <a:noFill/>
                    <a:ln w="9525">
                      <a:noFill/>
                      <a:headEnd/>
                      <a:tailEnd/>
                    </a:ln>
                  </pic:spPr>
                </pic:pic>
              </a:graphicData>
            </a:graphic>
          </wp:inline>
        </w:drawing>
      </w:r>
      <w:bookmarkEnd w:id="103"/>
    </w:p>
    <w:p>
      <w:pPr>
        <w:pStyle w:val="ImageCaption"/>
      </w:pPr>
      <w:r>
        <w:t xml:space="preserve">Figure 12: Migracion.2. datos</w:t>
      </w:r>
    </w:p>
    <w:bookmarkEnd w:id="0"/>
    <w:p>
      <w:pPr>
        <w:pStyle w:val="BodyText"/>
      </w:pPr>
      <w:r>
        <w:rPr>
          <w:iCs/>
          <w:i/>
        </w:rPr>
        <w:t xml:space="preserve">Fuente: ${4:Diagnóstico SOA. E-Service (2022).}</w:t>
      </w:r>
    </w:p>
    <w:p>
      <w:pPr>
        <w:pStyle w:val="BodyText"/>
      </w:pPr>
    </w:p>
    <w:bookmarkStart w:id="105" w:name="catálogo-de-elementos-11"/>
    <w:p>
      <w:pPr>
        <w:pStyle w:val="Heading3"/>
      </w:pPr>
      <w:r>
        <w:t xml:space="preserve">Catálogo de Elementos</w:t>
      </w:r>
    </w:p>
    <w:bookmarkStart w:id="0" w:name="tbl:tblelement-Migracion.2.datos-id"/>
    <w:bookmarkStart w:id="104" w:name="tbl:tblelement-Migracion.2.datos-id"/>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bl>
    <w:bookmarkEnd w:id="104"/>
    <w:bookmarkEnd w:id="0"/>
    <w:bookmarkEnd w:id="105"/>
    <w:bookmarkEnd w:id="106"/>
    <w:bookmarkStart w:id="113" w:name="migracion.2a.-datos-hominis"/>
    <w:p>
      <w:pPr>
        <w:pStyle w:val="Heading2"/>
      </w:pPr>
      <w:r>
        <w:t xml:space="preserve">Migracion.2a. datos Hominis</w:t>
      </w:r>
    </w:p>
    <w:p>
      <w:pPr>
        <w:pStyle w:val="FirstParagraph"/>
      </w:pPr>
      <w:r>
        <w:t xml:space="preserve">PGN. Migración Sistemas Misionales. Fase 2.</w:t>
      </w:r>
    </w:p>
    <w:p>
      <w:pPr>
        <w:pStyle w:val="BodyText"/>
      </w:pPr>
      <w:r>
        <w:t xml:space="preserve">Entidades de datos de negocio. Submódulos Sistema Único de Información. Hominis</w:t>
      </w:r>
    </w:p>
    <w:p>
      <w:pPr>
        <w:pStyle w:val="BodyText"/>
      </w:pPr>
      <w:r>
        <w:t xml:space="preserve">versión 0.1</w:t>
      </w:r>
    </w:p>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10" w:name="Xe28421d1e0cc7ac016d3a3ea3bc5c6b886a5e2b"/>
      <w:r>
        <w:drawing>
          <wp:inline>
            <wp:extent cx="5943600" cy="7162615"/>
            <wp:effectExtent b="0" l="0" r="0" t="0"/>
            <wp:docPr descr="Figure 13: Migracion.2a. datos Hominis" title="" id="108" name="Picture"/>
            <a:graphic>
              <a:graphicData uri="http://schemas.openxmlformats.org/drawingml/2006/picture">
                <pic:pic>
                  <pic:nvPicPr>
                    <pic:cNvPr descr="images/Migracion.2a.datosHominis.png" id="109" name="Picture"/>
                    <pic:cNvPicPr>
                      <a:picLocks noChangeArrowheads="1" noChangeAspect="1"/>
                    </pic:cNvPicPr>
                  </pic:nvPicPr>
                  <pic:blipFill>
                    <a:blip r:embed="rId107"/>
                    <a:stretch>
                      <a:fillRect/>
                    </a:stretch>
                  </pic:blipFill>
                  <pic:spPr bwMode="auto">
                    <a:xfrm>
                      <a:off x="0" y="0"/>
                      <a:ext cx="5943600" cy="7162615"/>
                    </a:xfrm>
                    <a:prstGeom prst="rect">
                      <a:avLst/>
                    </a:prstGeom>
                    <a:noFill/>
                    <a:ln w="9525">
                      <a:noFill/>
                      <a:headEnd/>
                      <a:tailEnd/>
                    </a:ln>
                  </pic:spPr>
                </pic:pic>
              </a:graphicData>
            </a:graphic>
          </wp:inline>
        </w:drawing>
      </w:r>
      <w:bookmarkEnd w:id="110"/>
    </w:p>
    <w:p>
      <w:pPr>
        <w:pStyle w:val="ImageCaption"/>
      </w:pPr>
      <w:r>
        <w:t xml:space="preserve">Figure 13: Migracion.2a. datos Hominis</w:t>
      </w:r>
    </w:p>
    <w:bookmarkEnd w:id="0"/>
    <w:p>
      <w:pPr>
        <w:pStyle w:val="BodyText"/>
      </w:pPr>
      <w:r>
        <w:rPr>
          <w:iCs/>
          <w:i/>
        </w:rPr>
        <w:t xml:space="preserve">Fuente: ${4:Diagnóstico SOA. E-Service (2022).}</w:t>
      </w:r>
    </w:p>
    <w:p>
      <w:pPr>
        <w:pStyle w:val="BodyText"/>
      </w:pPr>
    </w:p>
    <w:bookmarkStart w:id="112" w:name="catálogo-de-elementos-12"/>
    <w:p>
      <w:pPr>
        <w:pStyle w:val="Heading3"/>
      </w:pPr>
      <w:r>
        <w:t xml:space="preserve">Catálogo de Elementos</w:t>
      </w:r>
    </w:p>
    <w:bookmarkStart w:id="0" w:name="tbl:tblelement-Migracion.2a.datosHominis-id"/>
    <w:bookmarkStart w:id="111" w:name="Xe732dbb01ed3bff672b7d5d16e57dd5ec88772d"/>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11"/>
    <w:bookmarkEnd w:id="0"/>
    <w:bookmarkEnd w:id="112"/>
    <w:bookmarkEnd w:id="113"/>
    <w:bookmarkStart w:id="120" w:name="migracion.2d.-datos-control-interno"/>
    <w:p>
      <w:pPr>
        <w:pStyle w:val="Heading2"/>
      </w:pPr>
      <w:r>
        <w:t xml:space="preserve">Migracion.2d. datos Control Interno</w:t>
      </w:r>
    </w:p>
    <w:p>
      <w:pPr>
        <w:pStyle w:val="FirstParagraph"/>
      </w:pPr>
      <w:r>
        <w:t xml:space="preserve">PGN. Migración Sistemas Misionales. Fase 2.</w:t>
      </w:r>
    </w:p>
    <w:p>
      <w:pPr>
        <w:pStyle w:val="BodyText"/>
      </w:pPr>
      <w:r>
        <w:t xml:space="preserve">Entidades de datos de negocio. Submódulos Sistema Único de Información. Control Interno</w:t>
      </w:r>
    </w:p>
    <w:p>
      <w:pPr>
        <w:pStyle w:val="BodyText"/>
      </w:pPr>
      <w:r>
        <w:t xml:space="preserve">versión 0.1</w:t>
      </w:r>
    </w:p>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17" w:name="X9a3614d2e3bf472f1dd9d2fd1c3b71ad13a14d5"/>
      <w:r>
        <w:drawing>
          <wp:inline>
            <wp:extent cx="5943600" cy="4699868"/>
            <wp:effectExtent b="0" l="0" r="0" t="0"/>
            <wp:docPr descr="Figure 14: Migracion.2d. datos Control Interno" title="" id="115" name="Picture"/>
            <a:graphic>
              <a:graphicData uri="http://schemas.openxmlformats.org/drawingml/2006/picture">
                <pic:pic>
                  <pic:nvPicPr>
                    <pic:cNvPr descr="images/Migracion.2d.datosControlInterno.png" id="116" name="Picture"/>
                    <pic:cNvPicPr>
                      <a:picLocks noChangeArrowheads="1" noChangeAspect="1"/>
                    </pic:cNvPicPr>
                  </pic:nvPicPr>
                  <pic:blipFill>
                    <a:blip r:embed="rId114"/>
                    <a:stretch>
                      <a:fillRect/>
                    </a:stretch>
                  </pic:blipFill>
                  <pic:spPr bwMode="auto">
                    <a:xfrm>
                      <a:off x="0" y="0"/>
                      <a:ext cx="5943600" cy="4699868"/>
                    </a:xfrm>
                    <a:prstGeom prst="rect">
                      <a:avLst/>
                    </a:prstGeom>
                    <a:noFill/>
                    <a:ln w="9525">
                      <a:noFill/>
                      <a:headEnd/>
                      <a:tailEnd/>
                    </a:ln>
                  </pic:spPr>
                </pic:pic>
              </a:graphicData>
            </a:graphic>
          </wp:inline>
        </w:drawing>
      </w:r>
      <w:bookmarkEnd w:id="117"/>
    </w:p>
    <w:p>
      <w:pPr>
        <w:pStyle w:val="ImageCaption"/>
      </w:pPr>
      <w:r>
        <w:t xml:space="preserve">Figure 14: Migracion.2d. datos Control Interno</w:t>
      </w:r>
    </w:p>
    <w:bookmarkEnd w:id="0"/>
    <w:p>
      <w:pPr>
        <w:pStyle w:val="BodyText"/>
      </w:pPr>
      <w:r>
        <w:rPr>
          <w:iCs/>
          <w:i/>
        </w:rPr>
        <w:t xml:space="preserve">Fuente: ${4:Diagnóstico SOA. E-Service (2022).}</w:t>
      </w:r>
    </w:p>
    <w:p>
      <w:pPr>
        <w:pStyle w:val="BodyText"/>
      </w:pPr>
    </w:p>
    <w:bookmarkStart w:id="119" w:name="catálogo-de-elementos-13"/>
    <w:p>
      <w:pPr>
        <w:pStyle w:val="Heading3"/>
      </w:pPr>
      <w:r>
        <w:t xml:space="preserve">Catálogo de Elementos</w:t>
      </w:r>
    </w:p>
    <w:bookmarkStart w:id="0" w:name="tbl:tblelement-Migracion.2d.datosControlInterno-id"/>
    <w:bookmarkStart w:id="118" w:name="X389afa6cde9b1e67b9edbfcea7abbd78c79462f"/>
    <w:p>
      <w:pPr>
        <w:pStyle w:val="TableCaption"/>
      </w:pPr>
      <w:r>
        <w:t xml:space="preserve">Table 14: Elementos de la vista.</w:t>
      </w:r>
      <w:r>
        <w:t xml:space="preserve"> </w:t>
      </w:r>
    </w:p>
    <w:tbl>
      <w:tblPr>
        <w:tblStyle w:val="Table"/>
        <w:tblW w:type="auto" w:w="0"/>
        <w:tblLook w:firstRow="1" w:lastRow="0" w:firstColumn="0" w:lastColumn="0" w:noHBand="0" w:noVBand="0" w:val="0020"/>
        <w:tblCaption w:val="Table 1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18"/>
    <w:bookmarkEnd w:id="0"/>
    <w:bookmarkEnd w:id="119"/>
    <w:bookmarkEnd w:id="120"/>
    <w:bookmarkStart w:id="127" w:name="migracion.2d.-datos-sim"/>
    <w:p>
      <w:pPr>
        <w:pStyle w:val="Heading2"/>
      </w:pPr>
      <w:r>
        <w:t xml:space="preserve">Migracion.2d. datos SIM</w:t>
      </w:r>
    </w:p>
    <w:p>
      <w:pPr>
        <w:pStyle w:val="FirstParagraph"/>
      </w:pPr>
      <w:r>
        <w:t xml:space="preserve">PGN. Migración Sistemas Misionales. Fase 2.</w:t>
      </w:r>
    </w:p>
    <w:p>
      <w:pPr>
        <w:pStyle w:val="BodyText"/>
      </w:pPr>
      <w:r>
        <w:t xml:space="preserve">Entidades de datos de negocio. Submódulos Sistema Único de Información. SIM</w:t>
      </w:r>
    </w:p>
    <w:p>
      <w:pPr>
        <w:pStyle w:val="BodyText"/>
      </w:pPr>
      <w:r>
        <w:t xml:space="preserve">versión 0.1</w:t>
      </w:r>
    </w:p>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24" w:name="Xb32929011b0778652e07adbd61a9f97465515d6"/>
      <w:r>
        <w:drawing>
          <wp:inline>
            <wp:extent cx="5943600" cy="5038362"/>
            <wp:effectExtent b="0" l="0" r="0" t="0"/>
            <wp:docPr descr="Figure 15: Migracion.2d. datos SIM" title="" id="122" name="Picture"/>
            <a:graphic>
              <a:graphicData uri="http://schemas.openxmlformats.org/drawingml/2006/picture">
                <pic:pic>
                  <pic:nvPicPr>
                    <pic:cNvPr descr="images/Migracion.2d.datosSIM.png" id="123" name="Picture"/>
                    <pic:cNvPicPr>
                      <a:picLocks noChangeArrowheads="1" noChangeAspect="1"/>
                    </pic:cNvPicPr>
                  </pic:nvPicPr>
                  <pic:blipFill>
                    <a:blip r:embed="rId121"/>
                    <a:stretch>
                      <a:fillRect/>
                    </a:stretch>
                  </pic:blipFill>
                  <pic:spPr bwMode="auto">
                    <a:xfrm>
                      <a:off x="0" y="0"/>
                      <a:ext cx="5943600" cy="5038362"/>
                    </a:xfrm>
                    <a:prstGeom prst="rect">
                      <a:avLst/>
                    </a:prstGeom>
                    <a:noFill/>
                    <a:ln w="9525">
                      <a:noFill/>
                      <a:headEnd/>
                      <a:tailEnd/>
                    </a:ln>
                  </pic:spPr>
                </pic:pic>
              </a:graphicData>
            </a:graphic>
          </wp:inline>
        </w:drawing>
      </w:r>
      <w:bookmarkEnd w:id="124"/>
    </w:p>
    <w:p>
      <w:pPr>
        <w:pStyle w:val="ImageCaption"/>
      </w:pPr>
      <w:r>
        <w:t xml:space="preserve">Figure 15: Migracion.2d. datos SIM</w:t>
      </w:r>
    </w:p>
    <w:bookmarkEnd w:id="0"/>
    <w:p>
      <w:pPr>
        <w:pStyle w:val="BodyText"/>
      </w:pPr>
      <w:r>
        <w:rPr>
          <w:iCs/>
          <w:i/>
        </w:rPr>
        <w:t xml:space="preserve">Fuente: ${4:Diagnóstico SOA. E-Service (2022).}</w:t>
      </w:r>
    </w:p>
    <w:p>
      <w:pPr>
        <w:pStyle w:val="BodyText"/>
      </w:pPr>
    </w:p>
    <w:bookmarkStart w:id="126" w:name="catálogo-de-elementos-14"/>
    <w:p>
      <w:pPr>
        <w:pStyle w:val="Heading3"/>
      </w:pPr>
      <w:r>
        <w:t xml:space="preserve">Catálogo de Elementos</w:t>
      </w:r>
    </w:p>
    <w:bookmarkStart w:id="0" w:name="tbl:tblelement-Migracion.2d.datosSIM-id"/>
    <w:bookmarkStart w:id="125" w:name="tbl:tblelement-Migracion.2d.datosSIM-id"/>
    <w:p>
      <w:pPr>
        <w:pStyle w:val="TableCaption"/>
      </w:pPr>
      <w:r>
        <w:t xml:space="preserve">Table 15: Elementos de la vista.</w:t>
      </w:r>
      <w:r>
        <w:t xml:space="preserve"> </w:t>
      </w:r>
    </w:p>
    <w:tbl>
      <w:tblPr>
        <w:tblStyle w:val="Table"/>
        <w:tblW w:type="auto" w:w="0"/>
        <w:tblLook w:firstRow="1" w:lastRow="0" w:firstColumn="0" w:lastColumn="0" w:noHBand="0" w:noVBand="0" w:val="0020"/>
        <w:tblCaption w:val="Table 1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25"/>
    <w:bookmarkEnd w:id="0"/>
    <w:bookmarkEnd w:id="126"/>
    <w:bookmarkEnd w:id="127"/>
    <w:bookmarkStart w:id="134" w:name="migracion.2d.-datos-siri"/>
    <w:p>
      <w:pPr>
        <w:pStyle w:val="Heading2"/>
      </w:pPr>
      <w:r>
        <w:t xml:space="preserve">Migracion.2d. datos SIRI</w:t>
      </w:r>
    </w:p>
    <w:p>
      <w:pPr>
        <w:pStyle w:val="FirstParagraph"/>
      </w:pPr>
      <w:r>
        <w:t xml:space="preserve">PGN. Migración Sistemas Misionales. Fase 2.</w:t>
      </w:r>
    </w:p>
    <w:p>
      <w:pPr>
        <w:pStyle w:val="BodyText"/>
      </w:pPr>
      <w:r>
        <w:t xml:space="preserve">Entidades de datos de negocio. Submódulos Sistema Único de Información. SIRI</w:t>
      </w:r>
    </w:p>
    <w:p>
      <w:pPr>
        <w:pStyle w:val="BodyText"/>
      </w:pPr>
      <w:r>
        <w:t xml:space="preserve">versión 0.1</w:t>
      </w:r>
    </w:p>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31" w:name="X9b17203ee313086333d6fe9c86c17ad9cd359bb"/>
      <w:r>
        <w:drawing>
          <wp:inline>
            <wp:extent cx="5943600" cy="3207877"/>
            <wp:effectExtent b="0" l="0" r="0" t="0"/>
            <wp:docPr descr="Figure 16: Migracion.2d. datos SIRI" title="" id="129" name="Picture"/>
            <a:graphic>
              <a:graphicData uri="http://schemas.openxmlformats.org/drawingml/2006/picture">
                <pic:pic>
                  <pic:nvPicPr>
                    <pic:cNvPr descr="images/Migracion.2d.datosSIRI.png" id="130" name="Picture"/>
                    <pic:cNvPicPr>
                      <a:picLocks noChangeArrowheads="1" noChangeAspect="1"/>
                    </pic:cNvPicPr>
                  </pic:nvPicPr>
                  <pic:blipFill>
                    <a:blip r:embed="rId128"/>
                    <a:stretch>
                      <a:fillRect/>
                    </a:stretch>
                  </pic:blipFill>
                  <pic:spPr bwMode="auto">
                    <a:xfrm>
                      <a:off x="0" y="0"/>
                      <a:ext cx="5943600" cy="3207877"/>
                    </a:xfrm>
                    <a:prstGeom prst="rect">
                      <a:avLst/>
                    </a:prstGeom>
                    <a:noFill/>
                    <a:ln w="9525">
                      <a:noFill/>
                      <a:headEnd/>
                      <a:tailEnd/>
                    </a:ln>
                  </pic:spPr>
                </pic:pic>
              </a:graphicData>
            </a:graphic>
          </wp:inline>
        </w:drawing>
      </w:r>
      <w:bookmarkEnd w:id="131"/>
    </w:p>
    <w:p>
      <w:pPr>
        <w:pStyle w:val="ImageCaption"/>
      </w:pPr>
      <w:r>
        <w:t xml:space="preserve">Figure 16: Migracion.2d. datos SIRI</w:t>
      </w:r>
    </w:p>
    <w:bookmarkEnd w:id="0"/>
    <w:p>
      <w:pPr>
        <w:pStyle w:val="BodyText"/>
      </w:pPr>
      <w:r>
        <w:rPr>
          <w:iCs/>
          <w:i/>
        </w:rPr>
        <w:t xml:space="preserve">Fuente: ${4:Diagnóstico SOA. E-Service (2022).}</w:t>
      </w:r>
    </w:p>
    <w:p>
      <w:pPr>
        <w:pStyle w:val="BodyText"/>
      </w:pPr>
    </w:p>
    <w:bookmarkStart w:id="133" w:name="catálogo-de-elementos-15"/>
    <w:p>
      <w:pPr>
        <w:pStyle w:val="Heading3"/>
      </w:pPr>
      <w:r>
        <w:t xml:space="preserve">Catálogo de Elementos</w:t>
      </w:r>
    </w:p>
    <w:bookmarkStart w:id="0" w:name="tbl:tblelement-Migracion.2d.datosSIRI-id"/>
    <w:bookmarkStart w:id="132" w:name="tbl:tblelement-Migracion.2d.datosSIRI-id"/>
    <w:p>
      <w:pPr>
        <w:pStyle w:val="TableCaption"/>
      </w:pPr>
      <w:r>
        <w:t xml:space="preserve">Table 16: Elementos de la vista.</w:t>
      </w:r>
      <w:r>
        <w:t xml:space="preserve"> </w:t>
      </w:r>
    </w:p>
    <w:tbl>
      <w:tblPr>
        <w:tblStyle w:val="Table"/>
        <w:tblW w:type="auto" w:w="0"/>
        <w:tblLook w:firstRow="1" w:lastRow="0" w:firstColumn="0" w:lastColumn="0" w:noHBand="0" w:noVBand="0" w:val="0020"/>
        <w:tblCaption w:val="Table 1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32"/>
    <w:bookmarkEnd w:id="0"/>
    <w:bookmarkEnd w:id="133"/>
    <w:bookmarkEnd w:id="134"/>
    <w:bookmarkStart w:id="141" w:name="organización.-1n.-mapa-producto"/>
    <w:p>
      <w:pPr>
        <w:pStyle w:val="Heading2"/>
      </w:pPr>
      <w:r>
        <w:t xml:space="preserve">Organización. 1n. Mapa producto</w:t>
      </w:r>
    </w:p>
    <w:bookmarkStart w:id="0" w:name="fig:id-id-26b58fc2a55d40b7a082500205f47e61"/>
    <w:p>
      <w:pPr>
        <w:pStyle w:val="CaptionedFigure"/>
      </w:pPr>
      <w:bookmarkStart w:id="138" w:name="X410f2bbdc6066d73ed51d53962cc6426c633251"/>
      <w:r>
        <w:drawing>
          <wp:inline>
            <wp:extent cx="5943600" cy="9042762"/>
            <wp:effectExtent b="0" l="0" r="0" t="0"/>
            <wp:docPr descr="Figure 17: Organización. 1n. Mapa producto" title="" id="136" name="Picture"/>
            <a:graphic>
              <a:graphicData uri="http://schemas.openxmlformats.org/drawingml/2006/picture">
                <pic:pic>
                  <pic:nvPicPr>
                    <pic:cNvPr descr="images/Organización.1n.Mapaproducto.png" id="137" name="Picture"/>
                    <pic:cNvPicPr>
                      <a:picLocks noChangeArrowheads="1" noChangeAspect="1"/>
                    </pic:cNvPicPr>
                  </pic:nvPicPr>
                  <pic:blipFill>
                    <a:blip r:embed="rId135"/>
                    <a:stretch>
                      <a:fillRect/>
                    </a:stretch>
                  </pic:blipFill>
                  <pic:spPr bwMode="auto">
                    <a:xfrm>
                      <a:off x="0" y="0"/>
                      <a:ext cx="5943600" cy="9042762"/>
                    </a:xfrm>
                    <a:prstGeom prst="rect">
                      <a:avLst/>
                    </a:prstGeom>
                    <a:noFill/>
                    <a:ln w="9525">
                      <a:noFill/>
                      <a:headEnd/>
                      <a:tailEnd/>
                    </a:ln>
                  </pic:spPr>
                </pic:pic>
              </a:graphicData>
            </a:graphic>
          </wp:inline>
        </w:drawing>
      </w:r>
      <w:bookmarkEnd w:id="138"/>
    </w:p>
    <w:p>
      <w:pPr>
        <w:pStyle w:val="ImageCaption"/>
      </w:pPr>
      <w:r>
        <w:t xml:space="preserve">Figure 17: Organización. 1n. Mapa producto</w:t>
      </w:r>
    </w:p>
    <w:bookmarkEnd w:id="0"/>
    <w:p>
      <w:pPr>
        <w:pStyle w:val="BodyText"/>
      </w:pPr>
      <w:r>
        <w:rPr>
          <w:iCs/>
          <w:i/>
        </w:rPr>
        <w:t xml:space="preserve">Fuente: ${4:Diagnóstico SOA. E-Service (2022).}</w:t>
      </w:r>
    </w:p>
    <w:p>
      <w:pPr>
        <w:pStyle w:val="BodyText"/>
      </w:pPr>
    </w:p>
    <w:bookmarkStart w:id="140" w:name="catálogo-de-elementos-16"/>
    <w:p>
      <w:pPr>
        <w:pStyle w:val="Heading3"/>
      </w:pPr>
      <w:r>
        <w:t xml:space="preserve">Catálogo de Elementos</w:t>
      </w:r>
    </w:p>
    <w:bookmarkStart w:id="0" w:name="tbl:tblelement-Organización.1n.Mapaproducto-id"/>
    <w:bookmarkStart w:id="139" w:name="X6a4c49b05cfabb310d9d9d3be35ae95718a2c0a"/>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39"/>
    <w:bookmarkEnd w:id="0"/>
    <w:bookmarkEnd w:id="140"/>
    <w:bookmarkEnd w:id="141"/>
    <w:bookmarkStart w:id="148" w:name="Xcddcdc495e9bba7dca9f3466003009dece837b1"/>
    <w:p>
      <w:pPr>
        <w:pStyle w:val="Heading2"/>
      </w:pPr>
      <w:r>
        <w:t xml:space="preserve">Organización. 1n.1.. Mapa producto arquitectura PGN</w:t>
      </w:r>
    </w:p>
    <w:bookmarkStart w:id="0" w:name="fig:id-id-4acba5538de34883abe9b4900042f7bd"/>
    <w:p>
      <w:pPr>
        <w:pStyle w:val="CaptionedFigure"/>
      </w:pPr>
      <w:bookmarkStart w:id="145" w:name="X69790df02ac998cd3ef33bcf8cfdf167c953a4e"/>
      <w:r>
        <w:drawing>
          <wp:inline>
            <wp:extent cx="5943600" cy="3706983"/>
            <wp:effectExtent b="0" l="0" r="0" t="0"/>
            <wp:docPr descr="Figure 18: Organización. 1n.1.. Mapa producto arquitectura PGN" title="" id="143" name="Picture"/>
            <a:graphic>
              <a:graphicData uri="http://schemas.openxmlformats.org/drawingml/2006/picture">
                <pic:pic>
                  <pic:nvPicPr>
                    <pic:cNvPr descr="images/Organización.1n.1..MapaproductoarquitecturaPGN.png" id="144" name="Picture"/>
                    <pic:cNvPicPr>
                      <a:picLocks noChangeArrowheads="1" noChangeAspect="1"/>
                    </pic:cNvPicPr>
                  </pic:nvPicPr>
                  <pic:blipFill>
                    <a:blip r:embed="rId142"/>
                    <a:stretch>
                      <a:fillRect/>
                    </a:stretch>
                  </pic:blipFill>
                  <pic:spPr bwMode="auto">
                    <a:xfrm>
                      <a:off x="0" y="0"/>
                      <a:ext cx="5943600" cy="3706983"/>
                    </a:xfrm>
                    <a:prstGeom prst="rect">
                      <a:avLst/>
                    </a:prstGeom>
                    <a:noFill/>
                    <a:ln w="9525">
                      <a:noFill/>
                      <a:headEnd/>
                      <a:tailEnd/>
                    </a:ln>
                  </pic:spPr>
                </pic:pic>
              </a:graphicData>
            </a:graphic>
          </wp:inline>
        </w:drawing>
      </w:r>
      <w:bookmarkEnd w:id="145"/>
    </w:p>
    <w:p>
      <w:pPr>
        <w:pStyle w:val="ImageCaption"/>
      </w:pPr>
      <w:r>
        <w:t xml:space="preserve">Figure 18: Organización. 1n.1.. Mapa producto arquitectura PGN</w:t>
      </w:r>
    </w:p>
    <w:bookmarkEnd w:id="0"/>
    <w:p>
      <w:pPr>
        <w:pStyle w:val="BodyText"/>
      </w:pPr>
      <w:r>
        <w:rPr>
          <w:iCs/>
          <w:i/>
        </w:rPr>
        <w:t xml:space="preserve">Fuente: ${4:Diagnóstico SOA. E-Service (2022).}</w:t>
      </w:r>
    </w:p>
    <w:p>
      <w:pPr>
        <w:pStyle w:val="BodyText"/>
      </w:pPr>
    </w:p>
    <w:bookmarkStart w:id="147" w:name="catálogo-de-elementos-17"/>
    <w:p>
      <w:pPr>
        <w:pStyle w:val="Heading3"/>
      </w:pPr>
      <w:r>
        <w:t xml:space="preserve">Catálogo de Elementos</w:t>
      </w:r>
    </w:p>
    <w:bookmarkStart w:id="0" w:name="tbl:tblelement-Organización.1n.1..MapaproductoarquitecturaPGN-id"/>
    <w:bookmarkStart w:id="146" w:name="Xce984409b8f0c3a22e41309113aa7d44530cd69"/>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46"/>
    <w:bookmarkEnd w:id="0"/>
    <w:bookmarkEnd w:id="147"/>
    <w:bookmarkEnd w:id="148"/>
    <w:bookmarkStart w:id="155" w:name="X257c8fc82da7bf19282b7dc8da7fd3532816058"/>
    <w:p>
      <w:pPr>
        <w:pStyle w:val="Heading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BodyText"/>
      </w:pPr>
      <w:r>
        <w:t xml:space="preserve">SIREL (Relatoría). Organización de trabajo.</w:t>
      </w:r>
      <w:r>
        <w:t xml:space="preserve"> </w:t>
      </w:r>
      <w:r>
        <w:t xml:space="preserve">Características funcionales, sistémicas, seguridad.</w:t>
      </w:r>
    </w:p>
    <w:p>
      <w:pPr>
        <w:pStyle w:val="BodyText"/>
      </w:pPr>
      <w:r>
        <w:t xml:space="preserve">versión 0.12</w:t>
      </w:r>
    </w:p>
    <w:p>
      <w:pPr>
        <w:pStyle w:val="BodyText"/>
      </w:pPr>
      <w:r>
        <w:t xml:space="preserve">Organización y distribución de las características técnicas y funcionales del módulo de Relatoría.</w:t>
      </w:r>
    </w:p>
    <w:p>
      <w:pPr>
        <w:pStyle w:val="BodyText"/>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BodyText"/>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BodyText"/>
      </w:pPr>
      <w:r>
        <w:t xml:space="preserve">&lt;br&gt;</w:t>
      </w:r>
    </w:p>
    <w:bookmarkStart w:id="0" w:name="fig:id-id-d455b60f8f5448b581a3eddd7364c86f"/>
    <w:p>
      <w:pPr>
        <w:pStyle w:val="CaptionedFigure"/>
      </w:pPr>
      <w:bookmarkStart w:id="152" w:name="X2cd140cd5afb085d09c7876a9af6b87746aad53"/>
      <w:r>
        <w:drawing>
          <wp:inline>
            <wp:extent cx="5943600" cy="4015421"/>
            <wp:effectExtent b="0" l="0" r="0" t="0"/>
            <wp:docPr descr="Figure 19: Organización. 1n.1.a. Mapa producto PGN.1.Relatoría" title="" id="150" name="Picture"/>
            <a:graphic>
              <a:graphicData uri="http://schemas.openxmlformats.org/drawingml/2006/picture">
                <pic:pic>
                  <pic:nvPicPr>
                    <pic:cNvPr descr="images/Organización.1n.1.a.MapaproductoPGN.1.Relatoría.png" id="151" name="Picture"/>
                    <pic:cNvPicPr>
                      <a:picLocks noChangeArrowheads="1" noChangeAspect="1"/>
                    </pic:cNvPicPr>
                  </pic:nvPicPr>
                  <pic:blipFill>
                    <a:blip r:embed="rId149"/>
                    <a:stretch>
                      <a:fillRect/>
                    </a:stretch>
                  </pic:blipFill>
                  <pic:spPr bwMode="auto">
                    <a:xfrm>
                      <a:off x="0" y="0"/>
                      <a:ext cx="5943600" cy="4015421"/>
                    </a:xfrm>
                    <a:prstGeom prst="rect">
                      <a:avLst/>
                    </a:prstGeom>
                    <a:noFill/>
                    <a:ln w="9525">
                      <a:noFill/>
                      <a:headEnd/>
                      <a:tailEnd/>
                    </a:ln>
                  </pic:spPr>
                </pic:pic>
              </a:graphicData>
            </a:graphic>
          </wp:inline>
        </w:drawing>
      </w:r>
      <w:bookmarkEnd w:id="152"/>
    </w:p>
    <w:p>
      <w:pPr>
        <w:pStyle w:val="ImageCaption"/>
      </w:pPr>
      <w:r>
        <w:t xml:space="preserve">Figure 19: Organización. 1n.1.a. Mapa producto PGN.1.Relatoría</w:t>
      </w:r>
    </w:p>
    <w:bookmarkEnd w:id="0"/>
    <w:p>
      <w:pPr>
        <w:pStyle w:val="BodyText"/>
      </w:pPr>
      <w:r>
        <w:rPr>
          <w:iCs/>
          <w:i/>
        </w:rPr>
        <w:t xml:space="preserve">Fuente: ${4:Diagnóstico SOA. E-Service (2022).}</w:t>
      </w:r>
    </w:p>
    <w:p>
      <w:pPr>
        <w:pStyle w:val="BodyText"/>
      </w:pPr>
    </w:p>
    <w:bookmarkStart w:id="154" w:name="catálogo-de-elementos-18"/>
    <w:p>
      <w:pPr>
        <w:pStyle w:val="Heading3"/>
      </w:pPr>
      <w:r>
        <w:t xml:space="preserve">Catálogo de Elementos</w:t>
      </w:r>
    </w:p>
    <w:bookmarkStart w:id="0" w:name="tbl:tblelement-Organización.1n.1.a.MapaproductoPGN.1.Relatoría-id"/>
    <w:bookmarkStart w:id="153" w:name="X637536db608e40b84fa20dca3df7c0fbfdc163c"/>
    <w:p>
      <w:pPr>
        <w:pStyle w:val="TableCaption"/>
      </w:pPr>
      <w:r>
        <w:t xml:space="preserve">Table 19: Elementos de la vista.</w:t>
      </w:r>
      <w:r>
        <w:t xml:space="preserve"> </w:t>
      </w:r>
    </w:p>
    <w:tbl>
      <w:tblPr>
        <w:tblStyle w:val="Table"/>
        <w:tblW w:type="pct" w:w="5000"/>
        <w:tblLook w:firstRow="1" w:lastRow="0" w:firstColumn="0" w:lastColumn="0" w:noHBand="0" w:noVBand="0" w:val="0020"/>
        <w:tblCaption w:val="Table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53"/>
    <w:bookmarkEnd w:id="0"/>
    <w:bookmarkEnd w:id="154"/>
    <w:bookmarkEnd w:id="155"/>
    <w:bookmarkStart w:id="162" w:name="X41d75eeb32073b8941fb782816a746d44007ab9"/>
    <w:p>
      <w:pPr>
        <w:pStyle w:val="Heading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BodyText"/>
      </w:pPr>
      <w:r>
        <w:t xml:space="preserve">Relatoría. Organización de trabajo.</w:t>
      </w:r>
      <w:r>
        <w:t xml:space="preserve"> </w:t>
      </w:r>
      <w:r>
        <w:t xml:space="preserve">Características funcionales, sistémicas, seguridad.</w:t>
      </w:r>
    </w:p>
    <w:p>
      <w:pPr>
        <w:pStyle w:val="BodyText"/>
      </w:pPr>
      <w:r>
        <w:t xml:space="preserve">versión 0.7</w:t>
      </w:r>
    </w:p>
    <w:bookmarkStart w:id="0" w:name="fig:id-id-b7bbdb516c71447e866452edcce2c9e8"/>
    <w:p>
      <w:pPr>
        <w:pStyle w:val="CaptionedFigure"/>
      </w:pPr>
      <w:bookmarkStart w:id="159" w:name="Xf585212de3b42c13f66b67d8013c844523c3850"/>
      <w:r>
        <w:drawing>
          <wp:inline>
            <wp:extent cx="5943600" cy="3844606"/>
            <wp:effectExtent b="0" l="0" r="0" t="0"/>
            <wp:docPr descr="Figure 20: Organización. 1n.1.b. Mapa producto PGN. Relatoría" title="" id="157" name="Picture"/>
            <a:graphic>
              <a:graphicData uri="http://schemas.openxmlformats.org/drawingml/2006/picture">
                <pic:pic>
                  <pic:nvPicPr>
                    <pic:cNvPr descr="images/Organización.1n.1.b.MapaproductoPGN.Relatoría.png" id="158" name="Picture"/>
                    <pic:cNvPicPr>
                      <a:picLocks noChangeArrowheads="1" noChangeAspect="1"/>
                    </pic:cNvPicPr>
                  </pic:nvPicPr>
                  <pic:blipFill>
                    <a:blip r:embed="rId156"/>
                    <a:stretch>
                      <a:fillRect/>
                    </a:stretch>
                  </pic:blipFill>
                  <pic:spPr bwMode="auto">
                    <a:xfrm>
                      <a:off x="0" y="0"/>
                      <a:ext cx="5943600" cy="3844606"/>
                    </a:xfrm>
                    <a:prstGeom prst="rect">
                      <a:avLst/>
                    </a:prstGeom>
                    <a:noFill/>
                    <a:ln w="9525">
                      <a:noFill/>
                      <a:headEnd/>
                      <a:tailEnd/>
                    </a:ln>
                  </pic:spPr>
                </pic:pic>
              </a:graphicData>
            </a:graphic>
          </wp:inline>
        </w:drawing>
      </w:r>
      <w:bookmarkEnd w:id="159"/>
    </w:p>
    <w:p>
      <w:pPr>
        <w:pStyle w:val="ImageCaption"/>
      </w:pPr>
      <w:r>
        <w:t xml:space="preserve">Figure 20: Organización. 1n.1.b. Mapa producto PGN. Relatoría</w:t>
      </w:r>
    </w:p>
    <w:bookmarkEnd w:id="0"/>
    <w:p>
      <w:pPr>
        <w:pStyle w:val="BodyText"/>
      </w:pPr>
      <w:r>
        <w:rPr>
          <w:iCs/>
          <w:i/>
        </w:rPr>
        <w:t xml:space="preserve">Fuente: ${4:Diagnóstico SOA. E-Service (2022).}</w:t>
      </w:r>
    </w:p>
    <w:p>
      <w:pPr>
        <w:pStyle w:val="BodyText"/>
      </w:pPr>
    </w:p>
    <w:bookmarkStart w:id="161" w:name="catálogo-de-elementos-19"/>
    <w:p>
      <w:pPr>
        <w:pStyle w:val="Heading3"/>
      </w:pPr>
      <w:r>
        <w:t xml:space="preserve">Catálogo de Elementos</w:t>
      </w:r>
    </w:p>
    <w:bookmarkStart w:id="0" w:name="tbl:tblelement-Organización.1n.1.b.MapaproductoPGN.Relatoría-id"/>
    <w:bookmarkStart w:id="160" w:name="Xd49530a940bbe492887ca8ecfc12d1556110456"/>
    <w:p>
      <w:pPr>
        <w:pStyle w:val="TableCaption"/>
      </w:pPr>
      <w:r>
        <w:t xml:space="preserve">Table 20: Elementos de la vista.</w:t>
      </w:r>
      <w:r>
        <w:t xml:space="preserve"> </w:t>
      </w:r>
    </w:p>
    <w:tbl>
      <w:tblPr>
        <w:tblStyle w:val="Table"/>
        <w:tblW w:type="pct" w:w="5000"/>
        <w:tblLook w:firstRow="1" w:lastRow="0" w:firstColumn="0" w:lastColumn="0" w:noHBand="0" w:noVBand="0" w:val="0020"/>
        <w:tblCaption w:val="Table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0"/>
    <w:bookmarkEnd w:id="0"/>
    <w:bookmarkEnd w:id="161"/>
    <w:bookmarkEnd w:id="162"/>
    <w:bookmarkStart w:id="169" w:name="X766fa6e772d2907122bee20b2c02e1495d2558e"/>
    <w:p>
      <w:pPr>
        <w:pStyle w:val="Heading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Administrativa (…). Organización de trabajo.</w:t>
      </w:r>
      <w:r>
        <w:t xml:space="preserve"> </w:t>
      </w:r>
      <w:r>
        <w:t xml:space="preserve">Características funcionales, sistémicas, seguridad.</w:t>
      </w:r>
    </w:p>
    <w:p>
      <w:pPr>
        <w:pStyle w:val="BodyText"/>
      </w:pPr>
      <w:r>
        <w:t xml:space="preserve">versión 0.1</w:t>
      </w:r>
    </w:p>
    <w:bookmarkStart w:id="0" w:name="fig:id-id-125d1b49b13f492ca225313c1b544613"/>
    <w:p>
      <w:pPr>
        <w:pStyle w:val="CaptionedFigure"/>
      </w:pPr>
      <w:bookmarkStart w:id="166" w:name="Xe0621de8f75990e8b15ae5f4f79ad048715e408"/>
      <w:r>
        <w:drawing>
          <wp:inline>
            <wp:extent cx="5943600" cy="3895697"/>
            <wp:effectExtent b="0" l="0" r="0" t="0"/>
            <wp:docPr descr="Figure 21: Organización. 2n.1. Mapa producto PGN. Conciliacion" title="" id="164" name="Picture"/>
            <a:graphic>
              <a:graphicData uri="http://schemas.openxmlformats.org/drawingml/2006/picture">
                <pic:pic>
                  <pic:nvPicPr>
                    <pic:cNvPr descr="images/Organización.2n.1.MapaproductoPGN.Conciliacion.png" id="165" name="Picture"/>
                    <pic:cNvPicPr>
                      <a:picLocks noChangeArrowheads="1" noChangeAspect="1"/>
                    </pic:cNvPicPr>
                  </pic:nvPicPr>
                  <pic:blipFill>
                    <a:blip r:embed="rId163"/>
                    <a:stretch>
                      <a:fillRect/>
                    </a:stretch>
                  </pic:blipFill>
                  <pic:spPr bwMode="auto">
                    <a:xfrm>
                      <a:off x="0" y="0"/>
                      <a:ext cx="5943600" cy="3895697"/>
                    </a:xfrm>
                    <a:prstGeom prst="rect">
                      <a:avLst/>
                    </a:prstGeom>
                    <a:noFill/>
                    <a:ln w="9525">
                      <a:noFill/>
                      <a:headEnd/>
                      <a:tailEnd/>
                    </a:ln>
                  </pic:spPr>
                </pic:pic>
              </a:graphicData>
            </a:graphic>
          </wp:inline>
        </w:drawing>
      </w:r>
      <w:bookmarkEnd w:id="166"/>
    </w:p>
    <w:p>
      <w:pPr>
        <w:pStyle w:val="ImageCaption"/>
      </w:pPr>
      <w:r>
        <w:t xml:space="preserve">Figure 21: Organización. 2n.1. Mapa producto PGN. Conciliacion</w:t>
      </w:r>
    </w:p>
    <w:bookmarkEnd w:id="0"/>
    <w:p>
      <w:pPr>
        <w:pStyle w:val="BodyText"/>
      </w:pPr>
      <w:r>
        <w:rPr>
          <w:iCs/>
          <w:i/>
        </w:rPr>
        <w:t xml:space="preserve">Fuente: ${4:Diagnóstico SOA. E-Service (2022).}</w:t>
      </w:r>
    </w:p>
    <w:p>
      <w:pPr>
        <w:pStyle w:val="BodyText"/>
      </w:pPr>
    </w:p>
    <w:bookmarkStart w:id="168" w:name="catálogo-de-elementos-20"/>
    <w:p>
      <w:pPr>
        <w:pStyle w:val="Heading3"/>
      </w:pPr>
      <w:r>
        <w:t xml:space="preserve">Catálogo de Elementos</w:t>
      </w:r>
    </w:p>
    <w:bookmarkStart w:id="0" w:name="tbl:tblelement-Organización.2n.1.MapaproductoPGN.Conciliacion-id"/>
    <w:bookmarkStart w:id="167" w:name="X4a6fed4d6fca3e8bef8decf6b50771832f31937"/>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7"/>
    <w:bookmarkEnd w:id="0"/>
    <w:bookmarkEnd w:id="168"/>
    <w:bookmarkEnd w:id="169"/>
    <w:bookmarkStart w:id="176" w:name="X77eeae52cdb9a163e5d64ec38732a647f5ed87b"/>
    <w:p>
      <w:pPr>
        <w:pStyle w:val="Heading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Disciplinario. Organización de trabajo. Características funcionales, sistémicas, seguridad.</w:t>
      </w:r>
    </w:p>
    <w:p>
      <w:pPr>
        <w:pStyle w:val="BodyText"/>
      </w:pPr>
      <w:r>
        <w:t xml:space="preserve">versión 0.3</w:t>
      </w:r>
    </w:p>
    <w:bookmarkStart w:id="0" w:name="fig:id-id-4523fca069074c39901d92e952d21734"/>
    <w:p>
      <w:pPr>
        <w:pStyle w:val="CaptionedFigure"/>
      </w:pPr>
      <w:bookmarkStart w:id="173" w:name="Xbc66fbbe9d405edcb46d7d3c752588fc65d697f"/>
      <w:r>
        <w:drawing>
          <wp:inline>
            <wp:extent cx="5943600" cy="3538059"/>
            <wp:effectExtent b="0" l="0" r="0" t="0"/>
            <wp:docPr descr="Figure 22: Organización. 2n.1a. Mapa producto PGN. Conciliacion" title="" id="171" name="Picture"/>
            <a:graphic>
              <a:graphicData uri="http://schemas.openxmlformats.org/drawingml/2006/picture">
                <pic:pic>
                  <pic:nvPicPr>
                    <pic:cNvPr descr="images/Organización.2n.1a.MapaproductoPGN.Conciliacion.png" id="172" name="Picture"/>
                    <pic:cNvPicPr>
                      <a:picLocks noChangeArrowheads="1" noChangeAspect="1"/>
                    </pic:cNvPicPr>
                  </pic:nvPicPr>
                  <pic:blipFill>
                    <a:blip r:embed="rId170"/>
                    <a:stretch>
                      <a:fillRect/>
                    </a:stretch>
                  </pic:blipFill>
                  <pic:spPr bwMode="auto">
                    <a:xfrm>
                      <a:off x="0" y="0"/>
                      <a:ext cx="5943600" cy="3538059"/>
                    </a:xfrm>
                    <a:prstGeom prst="rect">
                      <a:avLst/>
                    </a:prstGeom>
                    <a:noFill/>
                    <a:ln w="9525">
                      <a:noFill/>
                      <a:headEnd/>
                      <a:tailEnd/>
                    </a:ln>
                  </pic:spPr>
                </pic:pic>
              </a:graphicData>
            </a:graphic>
          </wp:inline>
        </w:drawing>
      </w:r>
      <w:bookmarkEnd w:id="173"/>
    </w:p>
    <w:p>
      <w:pPr>
        <w:pStyle w:val="ImageCaption"/>
      </w:pPr>
      <w:r>
        <w:t xml:space="preserve">Figure 22: Organización. 2n.1a. Mapa producto PGN. Conciliacion</w:t>
      </w:r>
    </w:p>
    <w:bookmarkEnd w:id="0"/>
    <w:p>
      <w:pPr>
        <w:pStyle w:val="BodyText"/>
      </w:pPr>
      <w:r>
        <w:rPr>
          <w:iCs/>
          <w:i/>
        </w:rPr>
        <w:t xml:space="preserve">Fuente: ${4:Diagnóstico SOA. E-Service (2022).}</w:t>
      </w:r>
    </w:p>
    <w:p>
      <w:pPr>
        <w:pStyle w:val="BodyText"/>
      </w:pPr>
    </w:p>
    <w:bookmarkStart w:id="175" w:name="catálogo-de-elementos-21"/>
    <w:p>
      <w:pPr>
        <w:pStyle w:val="Heading3"/>
      </w:pPr>
      <w:r>
        <w:t xml:space="preserve">Catálogo de Elementos</w:t>
      </w:r>
    </w:p>
    <w:bookmarkStart w:id="0" w:name="tbl:tblelement-Organización.2n.1a.MapaproductoPGN.Conciliacion-id"/>
    <w:bookmarkStart w:id="174" w:name="Xd123906c79559d9784604f83c9b620e2b3a827c"/>
    <w:p>
      <w:pPr>
        <w:pStyle w:val="TableCaption"/>
      </w:pPr>
      <w:r>
        <w:t xml:space="preserve">Table 22: Elementos de la vista.</w:t>
      </w:r>
      <w:r>
        <w:t xml:space="preserve"> </w:t>
      </w:r>
    </w:p>
    <w:tbl>
      <w:tblPr>
        <w:tblStyle w:val="Table"/>
        <w:tblW w:type="pct" w:w="5000"/>
        <w:tblLook w:firstRow="1" w:lastRow="0" w:firstColumn="0" w:lastColumn="0" w:noHBand="0" w:noVBand="0" w:val="0020"/>
        <w:tblCaption w:val="Table 2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bookmarkEnd w:id="175"/>
    <w:bookmarkEnd w:id="176"/>
    <w:bookmarkStart w:id="183" w:name="X1930f7df0bd023582609abce4634c2ec8c945c8"/>
    <w:p>
      <w:pPr>
        <w:pStyle w:val="Heading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BodyText"/>
      </w:pPr>
      <w:r>
        <w:t xml:space="preserve">SIAF. Inventario PGN. Organización de trabajo. Características funcionales, sistémicas, seguridad.</w:t>
      </w:r>
    </w:p>
    <w:p>
      <w:pPr>
        <w:pStyle w:val="BodyText"/>
      </w:pPr>
      <w:r>
        <w:t xml:space="preserve">versión 0.2</w:t>
      </w:r>
    </w:p>
    <w:bookmarkStart w:id="0" w:name="fig:id-id-212758d2fc8748b7bcc05868ff393b18"/>
    <w:p>
      <w:pPr>
        <w:pStyle w:val="CaptionedFigure"/>
      </w:pPr>
      <w:bookmarkStart w:id="180" w:name="X7927a22cbb85fa497103df42b2901fc75f590aa"/>
      <w:r>
        <w:drawing>
          <wp:inline>
            <wp:extent cx="5943600" cy="2784787"/>
            <wp:effectExtent b="0" l="0" r="0" t="0"/>
            <wp:docPr descr="Figure 23: Organización. 3n.1. Mapa producto PGN. SIAF" title="" id="178" name="Picture"/>
            <a:graphic>
              <a:graphicData uri="http://schemas.openxmlformats.org/drawingml/2006/picture">
                <pic:pic>
                  <pic:nvPicPr>
                    <pic:cNvPr descr="images/Organización.3n.1.MapaproductoPGN.SIAF.png" id="179" name="Picture"/>
                    <pic:cNvPicPr>
                      <a:picLocks noChangeArrowheads="1" noChangeAspect="1"/>
                    </pic:cNvPicPr>
                  </pic:nvPicPr>
                  <pic:blipFill>
                    <a:blip r:embed="rId177"/>
                    <a:stretch>
                      <a:fillRect/>
                    </a:stretch>
                  </pic:blipFill>
                  <pic:spPr bwMode="auto">
                    <a:xfrm>
                      <a:off x="0" y="0"/>
                      <a:ext cx="5943600" cy="2784787"/>
                    </a:xfrm>
                    <a:prstGeom prst="rect">
                      <a:avLst/>
                    </a:prstGeom>
                    <a:noFill/>
                    <a:ln w="9525">
                      <a:noFill/>
                      <a:headEnd/>
                      <a:tailEnd/>
                    </a:ln>
                  </pic:spPr>
                </pic:pic>
              </a:graphicData>
            </a:graphic>
          </wp:inline>
        </w:drawing>
      </w:r>
      <w:bookmarkEnd w:id="180"/>
    </w:p>
    <w:p>
      <w:pPr>
        <w:pStyle w:val="ImageCaption"/>
      </w:pPr>
      <w:r>
        <w:t xml:space="preserve">Figure 23: Organización. 3n.1. Mapa producto PGN. SIAF</w:t>
      </w:r>
    </w:p>
    <w:bookmarkEnd w:id="0"/>
    <w:p>
      <w:pPr>
        <w:pStyle w:val="BodyText"/>
      </w:pPr>
      <w:r>
        <w:rPr>
          <w:iCs/>
          <w:i/>
        </w:rPr>
        <w:t xml:space="preserve">Fuente: ${4:Diagnóstico SOA. E-Service (2022).}</w:t>
      </w:r>
    </w:p>
    <w:p>
      <w:pPr>
        <w:pStyle w:val="BodyText"/>
      </w:pPr>
    </w:p>
    <w:bookmarkStart w:id="182" w:name="catálogo-de-elementos-22"/>
    <w:p>
      <w:pPr>
        <w:pStyle w:val="Heading3"/>
      </w:pPr>
      <w:r>
        <w:t xml:space="preserve">Catálogo de Elementos</w:t>
      </w:r>
    </w:p>
    <w:bookmarkStart w:id="0" w:name="tbl:tblelement-Organización.3n.1.MapaproductoPGN.SIAF-id"/>
    <w:bookmarkStart w:id="181" w:name="X33fdb59330cc4f803cb8f24d835a968c5d95a33"/>
    <w:p>
      <w:pPr>
        <w:pStyle w:val="TableCaption"/>
      </w:pPr>
      <w:r>
        <w:t xml:space="preserve">Table 23: Elementos de la vista.</w:t>
      </w:r>
      <w:r>
        <w:t xml:space="preserve"> </w:t>
      </w:r>
    </w:p>
    <w:tbl>
      <w:tblPr>
        <w:tblStyle w:val="Table"/>
        <w:tblW w:type="pct" w:w="5000"/>
        <w:tblLook w:firstRow="1" w:lastRow="0" w:firstColumn="0" w:lastColumn="0" w:noHBand="0" w:noVBand="0" w:val="0020"/>
        <w:tblCaption w:val="Table 2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181"/>
    <w:bookmarkEnd w:id="0"/>
    <w:bookmarkEnd w:id="182"/>
    <w:bookmarkEnd w:id="183"/>
    <w:bookmarkStart w:id="190" w:name="X7fb2109b67dc1249864a78b191ce4b8a389267d"/>
    <w:p>
      <w:pPr>
        <w:pStyle w:val="Heading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Estratego. Reportes estratégicos PGN. Organización de trabajo. Características funcionales, sistémicas, seguridad.</w:t>
      </w:r>
    </w:p>
    <w:p>
      <w:pPr>
        <w:pStyle w:val="BodyText"/>
      </w:pPr>
      <w:r>
        <w:t xml:space="preserve">versión 0.2</w:t>
      </w:r>
    </w:p>
    <w:bookmarkStart w:id="0" w:name="fig:id-id-9636a665a6e945f0a5f43b53d1dd0f27"/>
    <w:p>
      <w:pPr>
        <w:pStyle w:val="CaptionedFigure"/>
      </w:pPr>
      <w:bookmarkStart w:id="187" w:name="X4e6cb2cffef9e69af0b458d7a79001649edb370"/>
      <w:r>
        <w:drawing>
          <wp:inline>
            <wp:extent cx="5943600" cy="4444511"/>
            <wp:effectExtent b="0" l="0" r="0" t="0"/>
            <wp:docPr descr="Figure 24: Organización. 4n.1. Mapa producto PGN. Estratego" title="" id="185" name="Picture"/>
            <a:graphic>
              <a:graphicData uri="http://schemas.openxmlformats.org/drawingml/2006/picture">
                <pic:pic>
                  <pic:nvPicPr>
                    <pic:cNvPr descr="images/Organización.4n.1.MapaproductoPGN.Estratego.png" id="186" name="Picture"/>
                    <pic:cNvPicPr>
                      <a:picLocks noChangeArrowheads="1" noChangeAspect="1"/>
                    </pic:cNvPicPr>
                  </pic:nvPicPr>
                  <pic:blipFill>
                    <a:blip r:embed="rId184"/>
                    <a:stretch>
                      <a:fillRect/>
                    </a:stretch>
                  </pic:blipFill>
                  <pic:spPr bwMode="auto">
                    <a:xfrm>
                      <a:off x="0" y="0"/>
                      <a:ext cx="5943600" cy="4444511"/>
                    </a:xfrm>
                    <a:prstGeom prst="rect">
                      <a:avLst/>
                    </a:prstGeom>
                    <a:noFill/>
                    <a:ln w="9525">
                      <a:noFill/>
                      <a:headEnd/>
                      <a:tailEnd/>
                    </a:ln>
                  </pic:spPr>
                </pic:pic>
              </a:graphicData>
            </a:graphic>
          </wp:inline>
        </w:drawing>
      </w:r>
      <w:bookmarkEnd w:id="187"/>
    </w:p>
    <w:p>
      <w:pPr>
        <w:pStyle w:val="ImageCaption"/>
      </w:pPr>
      <w:r>
        <w:t xml:space="preserve">Figure 24: Organización. 4n.1. Mapa producto PGN. Estratego</w:t>
      </w:r>
    </w:p>
    <w:bookmarkEnd w:id="0"/>
    <w:p>
      <w:pPr>
        <w:pStyle w:val="BodyText"/>
      </w:pPr>
      <w:r>
        <w:rPr>
          <w:iCs/>
          <w:i/>
        </w:rPr>
        <w:t xml:space="preserve">Fuente: ${4:Diagnóstico SOA. E-Service (2022).}</w:t>
      </w:r>
    </w:p>
    <w:p>
      <w:pPr>
        <w:pStyle w:val="BodyText"/>
      </w:pPr>
    </w:p>
    <w:bookmarkStart w:id="189" w:name="catálogo-de-elementos-23"/>
    <w:p>
      <w:pPr>
        <w:pStyle w:val="Heading3"/>
      </w:pPr>
      <w:r>
        <w:t xml:space="preserve">Catálogo de Elementos</w:t>
      </w:r>
    </w:p>
    <w:bookmarkStart w:id="0" w:name="tbl:tblelement-Organización.4n.1.MapaproductoPGN.Estratego-id"/>
    <w:bookmarkStart w:id="188" w:name="X3f3bd0dc3e3754503df007ed61acda608168113"/>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bookmarkEnd w:id="189"/>
    <w:bookmarkEnd w:id="190"/>
    <w:bookmarkStart w:id="200" w:name="Xb0beaf2f037d17a4a34f272b378a0d10c97537f"/>
    <w:p>
      <w:pPr>
        <w:pStyle w:val="Heading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BodyText"/>
      </w:pPr>
      <w:r>
        <w:t xml:space="preserve">Mapa de Producto SIAf, Estratego. Comparativa funcional, técnica y de impacto.</w:t>
      </w:r>
    </w:p>
    <w:p>
      <w:pPr>
        <w:pStyle w:val="BodyText"/>
      </w:pPr>
      <w:r>
        <w:t xml:space="preserve">versión 0.2</w:t>
      </w:r>
    </w:p>
    <w:p>
      <w:pPr>
        <w:pStyle w:val="BodyText"/>
      </w:pPr>
      <w:r>
        <w:t xml:space="preserve">Mapa de productos. Comparativa funcional y técnica de módulos PGN, SIAF (izq.) y Estratego (derecha).</w:t>
      </w:r>
    </w:p>
    <w:bookmarkStart w:id="191"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91"/>
    <w:bookmarkStart w:id="192"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92"/>
    <w:bookmarkStart w:id="19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196" w:name="X781a0dc4f173987417bab7fcaaa15bec078a5df"/>
      <w:r>
        <w:drawing>
          <wp:inline>
            <wp:extent cx="5943600" cy="2804108"/>
            <wp:effectExtent b="0" l="0" r="0" t="0"/>
            <wp:docPr descr="Figure 25: Organización. 4n.1a. Mapa producto PGN. Comparativa" title="" id="194" name="Picture"/>
            <a:graphic>
              <a:graphicData uri="http://schemas.openxmlformats.org/drawingml/2006/picture">
                <pic:pic>
                  <pic:nvPicPr>
                    <pic:cNvPr descr="images/Organización.4n.1a.MapaproductoPGN.Comparativa.png" id="195" name="Picture"/>
                    <pic:cNvPicPr>
                      <a:picLocks noChangeArrowheads="1" noChangeAspect="1"/>
                    </pic:cNvPicPr>
                  </pic:nvPicPr>
                  <pic:blipFill>
                    <a:blip r:embed="rId193"/>
                    <a:stretch>
                      <a:fillRect/>
                    </a:stretch>
                  </pic:blipFill>
                  <pic:spPr bwMode="auto">
                    <a:xfrm>
                      <a:off x="0" y="0"/>
                      <a:ext cx="5943600" cy="2804108"/>
                    </a:xfrm>
                    <a:prstGeom prst="rect">
                      <a:avLst/>
                    </a:prstGeom>
                    <a:noFill/>
                    <a:ln w="9525">
                      <a:noFill/>
                      <a:headEnd/>
                      <a:tailEnd/>
                    </a:ln>
                  </pic:spPr>
                </pic:pic>
              </a:graphicData>
            </a:graphic>
          </wp:inline>
        </w:drawing>
      </w:r>
      <w:bookmarkEnd w:id="196"/>
    </w:p>
    <w:p>
      <w:pPr>
        <w:pStyle w:val="ImageCaption"/>
      </w:pPr>
      <w:r>
        <w:t xml:space="preserve">Figure 25: Organización. 4n.1a. Mapa producto PGN. Comparativa</w:t>
      </w:r>
    </w:p>
    <w:bookmarkEnd w:id="0"/>
    <w:p>
      <w:pPr>
        <w:pStyle w:val="BodyText"/>
      </w:pPr>
      <w:r>
        <w:rPr>
          <w:iCs/>
          <w:i/>
        </w:rPr>
        <w:t xml:space="preserve">Fuente: ${4:Diagnóstico SOA. E-Service (2022).}</w:t>
      </w:r>
    </w:p>
    <w:p>
      <w:pPr>
        <w:pStyle w:val="BodyText"/>
      </w:pPr>
    </w:p>
    <w:bookmarkEnd w:id="197"/>
    <w:bookmarkStart w:id="199" w:name="catálogo-de-elementos-24"/>
    <w:p>
      <w:pPr>
        <w:pStyle w:val="Heading3"/>
      </w:pPr>
      <w:r>
        <w:t xml:space="preserve">Catálogo de Elementos</w:t>
      </w:r>
    </w:p>
    <w:bookmarkStart w:id="0" w:name="tbl:tblelement-Organización.4n.1a.MapaproductoPGN.Comparativa-id"/>
    <w:bookmarkStart w:id="198" w:name="Xfd850fca0248b1c112655832736e96e239a630f"/>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 (copy)</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198"/>
    <w:bookmarkEnd w:id="0"/>
    <w:bookmarkEnd w:id="199"/>
    <w:bookmarkEnd w:id="200"/>
    <w:bookmarkStart w:id="208" w:name="riesgos.1.-migración-funcional"/>
    <w:p>
      <w:pPr>
        <w:pStyle w:val="Heading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05" w:name="acciones-de-mitigación"/>
    <w:p>
      <w:pPr>
        <w:pStyle w:val="Heading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04" w:name="X7f3e9a0258b2cb4e6439f7060636c035e3bc192"/>
      <w:r>
        <w:drawing>
          <wp:inline>
            <wp:extent cx="5943600" cy="3827553"/>
            <wp:effectExtent b="0" l="0" r="0" t="0"/>
            <wp:docPr descr="Figure 26: Riesgos.1. Migración funcional" title="" id="202" name="Picture"/>
            <a:graphic>
              <a:graphicData uri="http://schemas.openxmlformats.org/drawingml/2006/picture">
                <pic:pic>
                  <pic:nvPicPr>
                    <pic:cNvPr descr="images/Riesgos.1.Migraciónfuncional.png" id="203" name="Picture"/>
                    <pic:cNvPicPr>
                      <a:picLocks noChangeArrowheads="1" noChangeAspect="1"/>
                    </pic:cNvPicPr>
                  </pic:nvPicPr>
                  <pic:blipFill>
                    <a:blip r:embed="rId201"/>
                    <a:stretch>
                      <a:fillRect/>
                    </a:stretch>
                  </pic:blipFill>
                  <pic:spPr bwMode="auto">
                    <a:xfrm>
                      <a:off x="0" y="0"/>
                      <a:ext cx="5943600" cy="3827553"/>
                    </a:xfrm>
                    <a:prstGeom prst="rect">
                      <a:avLst/>
                    </a:prstGeom>
                    <a:noFill/>
                    <a:ln w="9525">
                      <a:noFill/>
                      <a:headEnd/>
                      <a:tailEnd/>
                    </a:ln>
                  </pic:spPr>
                </pic:pic>
              </a:graphicData>
            </a:graphic>
          </wp:inline>
        </w:drawing>
      </w:r>
      <w:bookmarkEnd w:id="204"/>
    </w:p>
    <w:p>
      <w:pPr>
        <w:pStyle w:val="ImageCaption"/>
      </w:pPr>
      <w:r>
        <w:t xml:space="preserve">Figure 26: Riesgos.1. Migración funcional</w:t>
      </w:r>
    </w:p>
    <w:bookmarkEnd w:id="0"/>
    <w:p>
      <w:pPr>
        <w:pStyle w:val="BodyText"/>
      </w:pPr>
      <w:r>
        <w:rPr>
          <w:iCs/>
          <w:i/>
        </w:rPr>
        <w:t xml:space="preserve">Fuente: ${4:Diagnóstico SOA. E-Service (2022).}</w:t>
      </w:r>
    </w:p>
    <w:p>
      <w:pPr>
        <w:pStyle w:val="BodyText"/>
      </w:pPr>
    </w:p>
    <w:bookmarkEnd w:id="205"/>
    <w:bookmarkStart w:id="207" w:name="catálogo-de-elementos-25"/>
    <w:p>
      <w:pPr>
        <w:pStyle w:val="Heading3"/>
      </w:pPr>
      <w:r>
        <w:t xml:space="preserve">Catálogo de Elementos</w:t>
      </w:r>
    </w:p>
    <w:bookmarkStart w:id="0" w:name="tbl:tblelement-Riesgos.1.Migraciónfuncional-id"/>
    <w:bookmarkStart w:id="206" w:name="X3055fc845172470be81aee9da69c7876f39acbe"/>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Migración Funcional SIU</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06"/>
    <w:bookmarkEnd w:id="0"/>
    <w:bookmarkEnd w:id="207"/>
    <w:bookmarkEnd w:id="208"/>
    <w:bookmarkStart w:id="217" w:name="riesgos.2.-modelo-riesgo-rsg10"/>
    <w:p>
      <w:pPr>
        <w:pStyle w:val="Heading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BodyText"/>
      </w:pPr>
      <w:r>
        <w:t xml:space="preserve">Gestión de riesgos técnicos. RSG10. Validación decisiones de arquitectura. Agentes del riesgo, valoración, plan de acción.</w:t>
      </w:r>
    </w:p>
    <w:p>
      <w:pPr>
        <w:pStyle w:val="BodyText"/>
      </w:pPr>
      <w:r>
        <w:t xml:space="preserve">versión 0.5</w:t>
      </w:r>
    </w:p>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14" w:name="valoración-del-riesgo"/>
    <w:p>
      <w:pPr>
        <w:pStyle w:val="Heading3"/>
      </w:pPr>
      <w:r>
        <w:t xml:space="preserve">Valoración del Riesgo</w:t>
      </w:r>
    </w:p>
    <w:bookmarkStart w:id="0" w:name="tbl:requisito1-id"/>
    <w:bookmarkStart w:id="209" w:name="tbl:requisito1-id"/>
    <w:p>
      <w:pPr>
        <w:pStyle w:val="TableCaption"/>
      </w:pPr>
      <w:r>
        <w:t xml:space="preserve">Table 27: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2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09"/>
    <w:bookmarkEnd w:id="0"/>
    <w:bookmarkStart w:id="0" w:name="fig:id-id-77e94c7adf4c47acac08d7fa168dccc3"/>
    <w:p>
      <w:pPr>
        <w:pStyle w:val="CaptionedFigure"/>
      </w:pPr>
      <w:bookmarkStart w:id="213" w:name="Xdc401fef9a454a6d5421bf63393eec16ff7f21c"/>
      <w:r>
        <w:drawing>
          <wp:inline>
            <wp:extent cx="5943600" cy="6154287"/>
            <wp:effectExtent b="0" l="0" r="0" t="0"/>
            <wp:docPr descr="Figure 27: Riesgos.2. Modelo Riesgo RSG10" title="" id="211" name="Picture"/>
            <a:graphic>
              <a:graphicData uri="http://schemas.openxmlformats.org/drawingml/2006/picture">
                <pic:pic>
                  <pic:nvPicPr>
                    <pic:cNvPr descr="images/Riesgos.2.ModeloRiesgoRSG10.png" id="212" name="Picture"/>
                    <pic:cNvPicPr>
                      <a:picLocks noChangeArrowheads="1" noChangeAspect="1"/>
                    </pic:cNvPicPr>
                  </pic:nvPicPr>
                  <pic:blipFill>
                    <a:blip r:embed="rId210"/>
                    <a:stretch>
                      <a:fillRect/>
                    </a:stretch>
                  </pic:blipFill>
                  <pic:spPr bwMode="auto">
                    <a:xfrm>
                      <a:off x="0" y="0"/>
                      <a:ext cx="5943600" cy="6154287"/>
                    </a:xfrm>
                    <a:prstGeom prst="rect">
                      <a:avLst/>
                    </a:prstGeom>
                    <a:noFill/>
                    <a:ln w="9525">
                      <a:noFill/>
                      <a:headEnd/>
                      <a:tailEnd/>
                    </a:ln>
                  </pic:spPr>
                </pic:pic>
              </a:graphicData>
            </a:graphic>
          </wp:inline>
        </w:drawing>
      </w:r>
      <w:bookmarkEnd w:id="213"/>
    </w:p>
    <w:p>
      <w:pPr>
        <w:pStyle w:val="ImageCaption"/>
      </w:pPr>
      <w:r>
        <w:t xml:space="preserve">Figure 27: Riesgos.2. Modelo Riesgo RSG10</w:t>
      </w:r>
    </w:p>
    <w:bookmarkEnd w:id="0"/>
    <w:p>
      <w:pPr>
        <w:pStyle w:val="BodyText"/>
      </w:pPr>
      <w:r>
        <w:rPr>
          <w:iCs/>
          <w:i/>
        </w:rPr>
        <w:t xml:space="preserve">Fuente: ${4:Diagnóstico SOA. E-Service (2022).}</w:t>
      </w:r>
    </w:p>
    <w:p>
      <w:pPr>
        <w:pStyle w:val="BodyText"/>
      </w:pPr>
    </w:p>
    <w:bookmarkEnd w:id="214"/>
    <w:bookmarkStart w:id="216" w:name="catálogo-de-elementos-26"/>
    <w:p>
      <w:pPr>
        <w:pStyle w:val="Heading3"/>
      </w:pPr>
      <w:r>
        <w:t xml:space="preserve">Catálogo de Elementos</w:t>
      </w:r>
    </w:p>
    <w:bookmarkStart w:id="0" w:name="tbl:tblelement-Riesgos.2.ModeloRiesgoRSG10-id"/>
    <w:bookmarkStart w:id="215" w:name="X4d5569c852b637e6e7c8e616a8ffd7e26ab9382"/>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Sesión semanal validación arquitectura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15"/>
    <w:bookmarkEnd w:id="0"/>
    <w:bookmarkEnd w:id="216"/>
    <w:bookmarkEnd w:id="217"/>
    <w:bookmarkStart w:id="225" w:name="seguridad-migracion.1a.siu-submódulos"/>
    <w:p>
      <w:pPr>
        <w:pStyle w:val="Heading2"/>
      </w:pPr>
      <w:r>
        <w:t xml:space="preserve">Seguridad Migracion.1a.SIU submódulos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22"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21" w:name="X6e5cbe8028da7fcd6bff0f4dcfe99b7371faf60"/>
      <w:r>
        <w:drawing>
          <wp:inline>
            <wp:extent cx="5943600" cy="2753732"/>
            <wp:effectExtent b="0" l="0" r="0" t="0"/>
            <wp:docPr descr="Figure 28: Seguridad Migracion.1a.SIU submódulos" title="" id="219" name="Picture"/>
            <a:graphic>
              <a:graphicData uri="http://schemas.openxmlformats.org/drawingml/2006/picture">
                <pic:pic>
                  <pic:nvPicPr>
                    <pic:cNvPr descr="images/SeguridadMigracion.1a.SIUsubmódulos.png" id="220" name="Picture"/>
                    <pic:cNvPicPr>
                      <a:picLocks noChangeArrowheads="1" noChangeAspect="1"/>
                    </pic:cNvPicPr>
                  </pic:nvPicPr>
                  <pic:blipFill>
                    <a:blip r:embed="rId218"/>
                    <a:stretch>
                      <a:fillRect/>
                    </a:stretch>
                  </pic:blipFill>
                  <pic:spPr bwMode="auto">
                    <a:xfrm>
                      <a:off x="0" y="0"/>
                      <a:ext cx="5943600" cy="2753732"/>
                    </a:xfrm>
                    <a:prstGeom prst="rect">
                      <a:avLst/>
                    </a:prstGeom>
                    <a:noFill/>
                    <a:ln w="9525">
                      <a:noFill/>
                      <a:headEnd/>
                      <a:tailEnd/>
                    </a:ln>
                  </pic:spPr>
                </pic:pic>
              </a:graphicData>
            </a:graphic>
          </wp:inline>
        </w:drawing>
      </w:r>
      <w:bookmarkEnd w:id="221"/>
    </w:p>
    <w:p>
      <w:pPr>
        <w:pStyle w:val="ImageCaption"/>
      </w:pPr>
      <w:r>
        <w:t xml:space="preserve">Figure 28: Seguridad Migracion.1a.SIU submódulos</w:t>
      </w:r>
    </w:p>
    <w:bookmarkEnd w:id="0"/>
    <w:p>
      <w:pPr>
        <w:pStyle w:val="BodyText"/>
      </w:pPr>
      <w:r>
        <w:rPr>
          <w:iCs/>
          <w:i/>
        </w:rPr>
        <w:t xml:space="preserve">Fuente: ${4:Diagnóstico SOA. E-Service (2022).}</w:t>
      </w:r>
    </w:p>
    <w:p>
      <w:pPr>
        <w:pStyle w:val="BodyText"/>
      </w:pPr>
    </w:p>
    <w:bookmarkEnd w:id="222"/>
    <w:bookmarkStart w:id="224" w:name="catálogo-de-elementos-27"/>
    <w:p>
      <w:pPr>
        <w:pStyle w:val="Heading3"/>
      </w:pPr>
      <w:r>
        <w:t xml:space="preserve">Catálogo de Elementos</w:t>
      </w:r>
    </w:p>
    <w:bookmarkStart w:id="0" w:name="tbl:tblelement-SeguridadMigracion.1a.SIUsubmódulos-id"/>
    <w:bookmarkStart w:id="223" w:name="X6de402fb972eb3445b5e34ecf6595735e670a27"/>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23"/>
    <w:bookmarkEnd w:id="0"/>
    <w:bookmarkEnd w:id="224"/>
    <w:bookmarkEnd w:id="225"/>
    <w:bookmarkStart w:id="232" w:name="seguridad.-1.-requerimientos"/>
    <w:p>
      <w:pPr>
        <w:pStyle w:val="Heading2"/>
      </w:pPr>
      <w:r>
        <w:t xml:space="preserve">Seguridad. 1. Requerimientos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0.1</w:t>
      </w:r>
    </w:p>
    <w:bookmarkStart w:id="0" w:name="fig:id-id-0c529bbdd5674f7b990738a9d12f0da2"/>
    <w:p>
      <w:pPr>
        <w:pStyle w:val="CaptionedFigure"/>
      </w:pPr>
      <w:bookmarkStart w:id="229" w:name="X8567911d97115ee0103c6d1c7f2e42d05e2dc13"/>
      <w:r>
        <w:drawing>
          <wp:inline>
            <wp:extent cx="5943600" cy="5031276"/>
            <wp:effectExtent b="0" l="0" r="0" t="0"/>
            <wp:docPr descr="Figure 29: Seguridad. 1. Requerimientos" title="" id="227" name="Picture"/>
            <a:graphic>
              <a:graphicData uri="http://schemas.openxmlformats.org/drawingml/2006/picture">
                <pic:pic>
                  <pic:nvPicPr>
                    <pic:cNvPr descr="images/Seguridad.1.Requerimientos.png" id="228" name="Picture"/>
                    <pic:cNvPicPr>
                      <a:picLocks noChangeArrowheads="1" noChangeAspect="1"/>
                    </pic:cNvPicPr>
                  </pic:nvPicPr>
                  <pic:blipFill>
                    <a:blip r:embed="rId226"/>
                    <a:stretch>
                      <a:fillRect/>
                    </a:stretch>
                  </pic:blipFill>
                  <pic:spPr bwMode="auto">
                    <a:xfrm>
                      <a:off x="0" y="0"/>
                      <a:ext cx="5943600" cy="5031276"/>
                    </a:xfrm>
                    <a:prstGeom prst="rect">
                      <a:avLst/>
                    </a:prstGeom>
                    <a:noFill/>
                    <a:ln w="9525">
                      <a:noFill/>
                      <a:headEnd/>
                      <a:tailEnd/>
                    </a:ln>
                  </pic:spPr>
                </pic:pic>
              </a:graphicData>
            </a:graphic>
          </wp:inline>
        </w:drawing>
      </w:r>
      <w:bookmarkEnd w:id="229"/>
    </w:p>
    <w:p>
      <w:pPr>
        <w:pStyle w:val="ImageCaption"/>
      </w:pPr>
      <w:r>
        <w:t xml:space="preserve">Figure 29: Seguridad. 1. Requerimientos</w:t>
      </w:r>
    </w:p>
    <w:bookmarkEnd w:id="0"/>
    <w:p>
      <w:pPr>
        <w:pStyle w:val="BodyText"/>
      </w:pPr>
      <w:r>
        <w:rPr>
          <w:iCs/>
          <w:i/>
        </w:rPr>
        <w:t xml:space="preserve">Fuente: ${4:Diagnóstico SOA. E-Service (2022).}</w:t>
      </w:r>
    </w:p>
    <w:p>
      <w:pPr>
        <w:pStyle w:val="BodyText"/>
      </w:pPr>
    </w:p>
    <w:bookmarkStart w:id="231" w:name="catálogo-de-elementos-28"/>
    <w:p>
      <w:pPr>
        <w:pStyle w:val="Heading3"/>
      </w:pPr>
      <w:r>
        <w:t xml:space="preserve">Catálogo de Elementos</w:t>
      </w:r>
    </w:p>
    <w:bookmarkStart w:id="0" w:name="tbl:tblelement-Seguridad.1.Requerimientos-id"/>
    <w:bookmarkStart w:id="230" w:name="Xd9ed82cf4629453999a31fb246f2b1a7db2c9c3"/>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30"/>
    <w:bookmarkEnd w:id="0"/>
    <w:bookmarkEnd w:id="231"/>
    <w:bookmarkEnd w:id="232"/>
    <w:bookmarkStart w:id="233" w:name="seguridad.-lineabase.0.siu-applicación"/>
    <w:p>
      <w:pPr>
        <w:pStyle w:val="Heading2"/>
      </w:pPr>
      <w:r>
        <w:t xml:space="preserve">Seguridad. Lineabase.0.SIU applicación</w:t>
      </w:r>
    </w:p>
    <w:p>
      <w:pPr>
        <w:pStyle w:val="FirstParagraph"/>
      </w:pPr>
      <w:r>
        <w:t xml:space="preserve">2MFA</w:t>
      </w:r>
    </w:p>
    <w:bookmarkEnd w:id="233"/>
    <w:bookmarkStart w:id="2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237" w:name="Xee4da5fed559a70feba805b9f753bcbdb532823"/>
      <w:r>
        <w:drawing>
          <wp:inline>
            <wp:extent cx="5943600" cy="3618041"/>
            <wp:effectExtent b="0" l="0" r="0" t="0"/>
            <wp:docPr descr="Figure 30: Seguridad. Lineabase.0.SIU applicación" title="" id="235" name="Picture"/>
            <a:graphic>
              <a:graphicData uri="http://schemas.openxmlformats.org/drawingml/2006/picture">
                <pic:pic>
                  <pic:nvPicPr>
                    <pic:cNvPr descr="images/Seguridad.Lineabase.0.SIUapplicación.png" id="236" name="Picture"/>
                    <pic:cNvPicPr>
                      <a:picLocks noChangeArrowheads="1" noChangeAspect="1"/>
                    </pic:cNvPicPr>
                  </pic:nvPicPr>
                  <pic:blipFill>
                    <a:blip r:embed="rId234"/>
                    <a:stretch>
                      <a:fillRect/>
                    </a:stretch>
                  </pic:blipFill>
                  <pic:spPr bwMode="auto">
                    <a:xfrm>
                      <a:off x="0" y="0"/>
                      <a:ext cx="5943600" cy="3618041"/>
                    </a:xfrm>
                    <a:prstGeom prst="rect">
                      <a:avLst/>
                    </a:prstGeom>
                    <a:noFill/>
                    <a:ln w="9525">
                      <a:noFill/>
                      <a:headEnd/>
                      <a:tailEnd/>
                    </a:ln>
                  </pic:spPr>
                </pic:pic>
              </a:graphicData>
            </a:graphic>
          </wp:inline>
        </w:drawing>
      </w:r>
      <w:bookmarkEnd w:id="237"/>
    </w:p>
    <w:p>
      <w:pPr>
        <w:pStyle w:val="ImageCaption"/>
      </w:pPr>
      <w:r>
        <w:t xml:space="preserve">Figure 30: Seguridad. Lineabase.0.SIU applicación</w:t>
      </w:r>
    </w:p>
    <w:bookmarkEnd w:id="0"/>
    <w:p>
      <w:pPr>
        <w:pStyle w:val="BodyText"/>
      </w:pPr>
      <w:r>
        <w:rPr>
          <w:iCs/>
          <w:i/>
        </w:rPr>
        <w:t xml:space="preserve">Fuente: ${4:Diagnóstico SOA. E-Service (2022).}</w:t>
      </w:r>
    </w:p>
    <w:p>
      <w:pPr>
        <w:pStyle w:val="BodyText"/>
      </w:pPr>
    </w:p>
    <w:bookmarkStart w:id="239" w:name="catálogo-de-elementos-29"/>
    <w:p>
      <w:pPr>
        <w:pStyle w:val="Heading3"/>
      </w:pPr>
      <w:r>
        <w:t xml:space="preserve">Catálogo de Elementos</w:t>
      </w:r>
    </w:p>
    <w:bookmarkStart w:id="0" w:name="tbl:tblelement-Seguridad.Lineabase.0.SIUapplicación-id"/>
    <w:bookmarkStart w:id="238" w:name="X53cec04e00bcc2529e73544184dd328326bcd90"/>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FW BD.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a datos</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238"/>
    <w:bookmarkEnd w:id="0"/>
    <w:bookmarkEnd w:id="239"/>
    <w:bookmarkEnd w:id="240"/>
    <w:bookmarkStart w:id="247" w:name="X8387c345418cf64067471ef7083b32dff6f53e1"/>
    <w:p>
      <w:pPr>
        <w:pStyle w:val="Heading2"/>
      </w:pPr>
      <w:r>
        <w:t xml:space="preserve">Seguridad. Lineabase.1a.SIU componentes (corregida)</w:t>
      </w:r>
    </w:p>
    <w:p>
      <w:pPr>
        <w:pStyle w:val="FirstParagraph"/>
      </w:pPr>
      <w:r>
        <w:t xml:space="preserve">SSL</w:t>
      </w:r>
    </w:p>
    <w:p>
      <w:pPr>
        <w:pStyle w:val="BodyText"/>
      </w:pPr>
      <w:r>
        <w:t xml:space="preserve">Dependencias de infraestructura entre los servicios que integran el modelo de aplicación de SUI, Migración.</w:t>
      </w:r>
    </w:p>
    <w:p>
      <w:pPr>
        <w:numPr>
          <w:ilvl w:val="0"/>
          <w:numId w:val="1013"/>
        </w:numPr>
        <w:pStyle w:val="Compact"/>
      </w:pPr>
      <w:r>
        <w:t xml:space="preserve">Servidor de Canales (App PGN web y móvil)</w:t>
      </w:r>
    </w:p>
    <w:p>
      <w:pPr>
        <w:numPr>
          <w:ilvl w:val="0"/>
          <w:numId w:val="1013"/>
        </w:numPr>
        <w:pStyle w:val="Compact"/>
      </w:pPr>
      <w:r>
        <w:t xml:space="preserve">Servidor Web App (App SUI)</w:t>
      </w:r>
    </w:p>
    <w:p>
      <w:pPr>
        <w:numPr>
          <w:ilvl w:val="0"/>
          <w:numId w:val="1013"/>
        </w:numPr>
        <w:pStyle w:val="Compact"/>
      </w:pPr>
      <w:r>
        <w:t xml:space="preserve">Servidor Lappiz (Config SUI)</w:t>
      </w:r>
    </w:p>
    <w:p>
      <w:pPr>
        <w:numPr>
          <w:ilvl w:val="0"/>
          <w:numId w:val="1013"/>
        </w:numPr>
        <w:pStyle w:val="Compact"/>
      </w:pPr>
      <w:r>
        <w:t xml:space="preserve">Servidor BDD App (Transaccional)</w:t>
      </w:r>
    </w:p>
    <w:p>
      <w:pPr>
        <w:numPr>
          <w:ilvl w:val="0"/>
          <w:numId w:val="1013"/>
        </w:numPr>
        <w:pStyle w:val="Compact"/>
      </w:pPr>
      <w:r>
        <w:t xml:space="preserve">Servidor BDD Config (Configuración)</w:t>
      </w:r>
    </w:p>
    <w:bookmarkStart w:id="0" w:name="fig:id-id-1cf93f4f9b4e49e3af39acf22f3c2445"/>
    <w:p>
      <w:pPr>
        <w:pStyle w:val="CaptionedFigure"/>
      </w:pPr>
      <w:bookmarkStart w:id="244" w:name="X2f2e916d5324cdb91723bd4757a214c798c3c53"/>
      <w:r>
        <w:drawing>
          <wp:inline>
            <wp:extent cx="5943600" cy="5947957"/>
            <wp:effectExtent b="0" l="0" r="0" t="0"/>
            <wp:docPr descr="Figure 31: Seguridad. Lineabase.1a.SIU componentes (corregida)" title="" id="242" name="Picture"/>
            <a:graphic>
              <a:graphicData uri="http://schemas.openxmlformats.org/drawingml/2006/picture">
                <pic:pic>
                  <pic:nvPicPr>
                    <pic:cNvPr descr="images/Seguridad.Lineabase.1a.SIUcomponentes(corregida).png" id="243" name="Picture"/>
                    <pic:cNvPicPr>
                      <a:picLocks noChangeArrowheads="1" noChangeAspect="1"/>
                    </pic:cNvPicPr>
                  </pic:nvPicPr>
                  <pic:blipFill>
                    <a:blip r:embed="rId241"/>
                    <a:stretch>
                      <a:fillRect/>
                    </a:stretch>
                  </pic:blipFill>
                  <pic:spPr bwMode="auto">
                    <a:xfrm>
                      <a:off x="0" y="0"/>
                      <a:ext cx="5943600" cy="5947957"/>
                    </a:xfrm>
                    <a:prstGeom prst="rect">
                      <a:avLst/>
                    </a:prstGeom>
                    <a:noFill/>
                    <a:ln w="9525">
                      <a:noFill/>
                      <a:headEnd/>
                      <a:tailEnd/>
                    </a:ln>
                  </pic:spPr>
                </pic:pic>
              </a:graphicData>
            </a:graphic>
          </wp:inline>
        </w:drawing>
      </w:r>
      <w:bookmarkEnd w:id="244"/>
    </w:p>
    <w:p>
      <w:pPr>
        <w:pStyle w:val="ImageCaption"/>
      </w:pPr>
      <w:r>
        <w:t xml:space="preserve">Figure 31: Seguridad. Lineabase.1a.SIU componentes (corregida)</w:t>
      </w:r>
    </w:p>
    <w:bookmarkEnd w:id="0"/>
    <w:p>
      <w:pPr>
        <w:pStyle w:val="BodyText"/>
      </w:pPr>
      <w:r>
        <w:rPr>
          <w:iCs/>
          <w:i/>
        </w:rPr>
        <w:t xml:space="preserve">Fuente: ${4:Diagnóstico SOA. E-Service (2022).}</w:t>
      </w:r>
    </w:p>
    <w:p>
      <w:pPr>
        <w:pStyle w:val="BodyText"/>
      </w:pPr>
    </w:p>
    <w:bookmarkStart w:id="246" w:name="catálogo-de-elementos-30"/>
    <w:p>
      <w:pPr>
        <w:pStyle w:val="Heading3"/>
      </w:pPr>
      <w:r>
        <w:t xml:space="preserve">Catálogo de Elementos</w:t>
      </w:r>
    </w:p>
    <w:bookmarkStart w:id="0" w:name="tbl:tblelement-Seguridad.Lineabase.1a.SIUcomponentes(corregida)-id"/>
    <w:bookmarkStart w:id="245" w:name="Xe3edd2cec6e16e5444a2aadc21aa8c407a812de"/>
    <w:p>
      <w:pPr>
        <w:pStyle w:val="TableCaption"/>
      </w:pPr>
      <w:r>
        <w:t xml:space="preserve">Table 32: Elementos de la vista.</w:t>
      </w:r>
      <w:r>
        <w:t xml:space="preserve"> </w:t>
      </w:r>
    </w:p>
    <w:tbl>
      <w:tblPr>
        <w:tblStyle w:val="Table"/>
        <w:tblW w:type="pct" w:w="5000"/>
        <w:tblLook w:firstRow="1" w:lastRow="0" w:firstColumn="0" w:lastColumn="0" w:noHBand="0" w:noVBand="0" w:val="0020"/>
        <w:tblCaption w:val="Table 3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45"/>
    <w:bookmarkEnd w:id="0"/>
    <w:bookmarkEnd w:id="246"/>
    <w:bookmarkEnd w:id="247"/>
    <w:bookmarkStart w:id="254" w:name="X61c1e8c700beff14f70fe9d5ffd52178850e92f"/>
    <w:p>
      <w:pPr>
        <w:pStyle w:val="Heading2"/>
      </w:pPr>
      <w:r>
        <w:t xml:space="preserve">Seguridad. Lineabase.1a.SIU componentes (eliminar)</w:t>
      </w:r>
    </w:p>
    <w:p>
      <w:pPr>
        <w:pStyle w:val="FirstParagraph"/>
      </w:pPr>
      <w:r>
        <w:t xml:space="preserve">HTTPS</w:t>
      </w:r>
    </w:p>
    <w:p>
      <w:pPr>
        <w:pStyle w:val="BodyText"/>
      </w:pPr>
      <w:r>
        <w:t xml:space="preserve">Dependencias de infraestructura entre los servicios que integran el modelo de aplicación de SUI, Migración.</w:t>
      </w:r>
    </w:p>
    <w:p>
      <w:pPr>
        <w:numPr>
          <w:ilvl w:val="0"/>
          <w:numId w:val="1014"/>
        </w:numPr>
        <w:pStyle w:val="Compact"/>
      </w:pPr>
      <w:r>
        <w:t xml:space="preserve">Servidor de Canales (App PGN web y móvil)</w:t>
      </w:r>
    </w:p>
    <w:p>
      <w:pPr>
        <w:numPr>
          <w:ilvl w:val="0"/>
          <w:numId w:val="1014"/>
        </w:numPr>
        <w:pStyle w:val="Compact"/>
      </w:pPr>
      <w:r>
        <w:t xml:space="preserve">Servidor Web App (App SUI)</w:t>
      </w:r>
    </w:p>
    <w:p>
      <w:pPr>
        <w:numPr>
          <w:ilvl w:val="0"/>
          <w:numId w:val="1014"/>
        </w:numPr>
        <w:pStyle w:val="Compact"/>
      </w:pPr>
      <w:r>
        <w:t xml:space="preserve">Servidor Lappiz (Config SUI)</w:t>
      </w:r>
    </w:p>
    <w:p>
      <w:pPr>
        <w:numPr>
          <w:ilvl w:val="0"/>
          <w:numId w:val="1014"/>
        </w:numPr>
        <w:pStyle w:val="Compact"/>
      </w:pPr>
      <w:r>
        <w:t xml:space="preserve">Servidor BDD App (Transaccional)</w:t>
      </w:r>
    </w:p>
    <w:p>
      <w:pPr>
        <w:numPr>
          <w:ilvl w:val="0"/>
          <w:numId w:val="1014"/>
        </w:numPr>
        <w:pStyle w:val="Compact"/>
      </w:pPr>
      <w:r>
        <w:t xml:space="preserve">Servidor BDD Config (Configuración)</w:t>
      </w:r>
    </w:p>
    <w:bookmarkStart w:id="0" w:name="fig:id-id-502dd8179b984af2a2c655cee948fefc"/>
    <w:p>
      <w:pPr>
        <w:pStyle w:val="CaptionedFigure"/>
      </w:pPr>
      <w:bookmarkStart w:id="251" w:name="X0ad778f46daa546456862aabef7a9d430231658"/>
      <w:r>
        <w:drawing>
          <wp:inline>
            <wp:extent cx="5943600" cy="8029924"/>
            <wp:effectExtent b="0" l="0" r="0" t="0"/>
            <wp:docPr descr="Figure 32: Seguridad. Lineabase.1a.SIU componentes (eliminar)" title="" id="249" name="Picture"/>
            <a:graphic>
              <a:graphicData uri="http://schemas.openxmlformats.org/drawingml/2006/picture">
                <pic:pic>
                  <pic:nvPicPr>
                    <pic:cNvPr descr="images/Seguridad.Lineabase.1a.SIUcomponentes(eliminar).png" id="250" name="Picture"/>
                    <pic:cNvPicPr>
                      <a:picLocks noChangeArrowheads="1" noChangeAspect="1"/>
                    </pic:cNvPicPr>
                  </pic:nvPicPr>
                  <pic:blipFill>
                    <a:blip r:embed="rId248"/>
                    <a:stretch>
                      <a:fillRect/>
                    </a:stretch>
                  </pic:blipFill>
                  <pic:spPr bwMode="auto">
                    <a:xfrm>
                      <a:off x="0" y="0"/>
                      <a:ext cx="5943600" cy="8029924"/>
                    </a:xfrm>
                    <a:prstGeom prst="rect">
                      <a:avLst/>
                    </a:prstGeom>
                    <a:noFill/>
                    <a:ln w="9525">
                      <a:noFill/>
                      <a:headEnd/>
                      <a:tailEnd/>
                    </a:ln>
                  </pic:spPr>
                </pic:pic>
              </a:graphicData>
            </a:graphic>
          </wp:inline>
        </w:drawing>
      </w:r>
      <w:bookmarkEnd w:id="251"/>
    </w:p>
    <w:p>
      <w:pPr>
        <w:pStyle w:val="ImageCaption"/>
      </w:pPr>
      <w:r>
        <w:t xml:space="preserve">Figure 32: Seguridad. Lineabase.1a.SIU componentes (eliminar)</w:t>
      </w:r>
    </w:p>
    <w:bookmarkEnd w:id="0"/>
    <w:p>
      <w:pPr>
        <w:pStyle w:val="BodyText"/>
      </w:pPr>
      <w:r>
        <w:rPr>
          <w:iCs/>
          <w:i/>
        </w:rPr>
        <w:t xml:space="preserve">Fuente: ${4:Diagnóstico SOA. E-Service (2022).}</w:t>
      </w:r>
    </w:p>
    <w:p>
      <w:pPr>
        <w:pStyle w:val="BodyText"/>
      </w:pPr>
    </w:p>
    <w:bookmarkStart w:id="253" w:name="catálogo-de-elementos-31"/>
    <w:p>
      <w:pPr>
        <w:pStyle w:val="Heading3"/>
      </w:pPr>
      <w:r>
        <w:t xml:space="preserve">Catálogo de Elementos</w:t>
      </w:r>
    </w:p>
    <w:bookmarkStart w:id="0" w:name="tbl:tblelement-Seguridad.Lineabase.1a.SIUcomponentes(eliminar)-id"/>
    <w:bookmarkStart w:id="252" w:name="Xc5ee13b21246a031b1fc2579f223928f73542a0"/>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Scanning Ports</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Scanning Ports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WAF Web application firewall (copy)</w:t>
            </w:r>
          </w:p>
        </w:tc>
        <w:tc>
          <w:tcPr/>
          <w:p>
            <w:pPr>
              <w:pStyle w:val="Compact"/>
              <w:jc w:val="left"/>
            </w:pPr>
            <w:r>
              <w:t xml:space="preserve">Node</w:t>
            </w:r>
          </w:p>
        </w:tc>
        <w:tc>
          <w:tcPr/>
          <w:p>
            <w:pPr>
              <w:pStyle w:val="Compact"/>
            </w:pPr>
          </w:p>
        </w:tc>
        <w:tc>
          <w:tcPr/>
          <w:p>
            <w:pPr>
              <w:pStyle w:val="Compact"/>
            </w:pPr>
          </w:p>
        </w:tc>
      </w:tr>
    </w:tbl>
    <w:bookmarkEnd w:id="252"/>
    <w:bookmarkEnd w:id="0"/>
    <w:bookmarkEnd w:id="253"/>
    <w:bookmarkEnd w:id="254"/>
    <w:bookmarkStart w:id="261" w:name="seguridad.-linebase.2.portal"/>
    <w:p>
      <w:pPr>
        <w:pStyle w:val="Heading2"/>
      </w:pPr>
      <w:r>
        <w:t xml:space="preserve">Seguridad. Linebase.2.Portal</w:t>
      </w:r>
    </w:p>
    <w:p>
      <w:pPr>
        <w:pStyle w:val="FirstParagraph"/>
      </w:pPr>
      <w:r>
        <w:t xml:space="preserve">° P2: Servicio de adinistración de identidades y acceso basado en la nube de Microsoft.</w:t>
      </w:r>
    </w:p>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5"/>
        </w:numPr>
        <w:pStyle w:val="Compact"/>
      </w:pPr>
      <w:r>
        <w:t xml:space="preserve">Servidores Web Front End</w:t>
      </w:r>
    </w:p>
    <w:p>
      <w:pPr>
        <w:numPr>
          <w:ilvl w:val="0"/>
          <w:numId w:val="1015"/>
        </w:numPr>
        <w:pStyle w:val="Compact"/>
      </w:pPr>
      <w:r>
        <w:t xml:space="preserve">Servidores de Aplicaciones</w:t>
      </w:r>
    </w:p>
    <w:p>
      <w:pPr>
        <w:numPr>
          <w:ilvl w:val="0"/>
          <w:numId w:val="1015"/>
        </w:numPr>
        <w:pStyle w:val="Compact"/>
      </w:pPr>
      <w:r>
        <w:t xml:space="preserve">Servidores de SQL Server</w:t>
      </w:r>
    </w:p>
    <w:bookmarkStart w:id="0" w:name="fig:id-id-5b47de95cd3f49d6b7dc05471bcc503a"/>
    <w:p>
      <w:pPr>
        <w:pStyle w:val="CaptionedFigure"/>
      </w:pPr>
      <w:bookmarkStart w:id="258" w:name="X89787ea9ed2164501fa5a3dab03d0fe24e2f258"/>
      <w:r>
        <w:drawing>
          <wp:inline>
            <wp:extent cx="5943600" cy="2255821"/>
            <wp:effectExtent b="0" l="0" r="0" t="0"/>
            <wp:docPr descr="Figure 33: Seguridad. Linebase.2.Portal" title="" id="256" name="Picture"/>
            <a:graphic>
              <a:graphicData uri="http://schemas.openxmlformats.org/drawingml/2006/picture">
                <pic:pic>
                  <pic:nvPicPr>
                    <pic:cNvPr descr="images/Seguridad.Linebase.2.Portal.png" id="257" name="Picture"/>
                    <pic:cNvPicPr>
                      <a:picLocks noChangeArrowheads="1" noChangeAspect="1"/>
                    </pic:cNvPicPr>
                  </pic:nvPicPr>
                  <pic:blipFill>
                    <a:blip r:embed="rId255"/>
                    <a:stretch>
                      <a:fillRect/>
                    </a:stretch>
                  </pic:blipFill>
                  <pic:spPr bwMode="auto">
                    <a:xfrm>
                      <a:off x="0" y="0"/>
                      <a:ext cx="5943600" cy="2255821"/>
                    </a:xfrm>
                    <a:prstGeom prst="rect">
                      <a:avLst/>
                    </a:prstGeom>
                    <a:noFill/>
                    <a:ln w="9525">
                      <a:noFill/>
                      <a:headEnd/>
                      <a:tailEnd/>
                    </a:ln>
                  </pic:spPr>
                </pic:pic>
              </a:graphicData>
            </a:graphic>
          </wp:inline>
        </w:drawing>
      </w:r>
      <w:bookmarkEnd w:id="258"/>
    </w:p>
    <w:p>
      <w:pPr>
        <w:pStyle w:val="ImageCaption"/>
      </w:pPr>
      <w:r>
        <w:t xml:space="preserve">Figure 33: Seguridad. Linebase.2.Portal</w:t>
      </w:r>
    </w:p>
    <w:bookmarkEnd w:id="0"/>
    <w:p>
      <w:pPr>
        <w:pStyle w:val="BodyText"/>
      </w:pPr>
      <w:r>
        <w:rPr>
          <w:iCs/>
          <w:i/>
        </w:rPr>
        <w:t xml:space="preserve">Fuente: ${4:Diagnóstico SOA. E-Service (2022).}</w:t>
      </w:r>
    </w:p>
    <w:p>
      <w:pPr>
        <w:pStyle w:val="BodyText"/>
      </w:pPr>
    </w:p>
    <w:bookmarkStart w:id="260" w:name="catálogo-de-elementos-32"/>
    <w:p>
      <w:pPr>
        <w:pStyle w:val="Heading3"/>
      </w:pPr>
      <w:r>
        <w:t xml:space="preserve">Catálogo de Elementos</w:t>
      </w:r>
    </w:p>
    <w:bookmarkStart w:id="0" w:name="tbl:tblelement-Seguridad.Linebase.2.Portal-id"/>
    <w:bookmarkStart w:id="259" w:name="Xef9dce152f2f8ece720f78811880771c1033cc1"/>
    <w:p>
      <w:pPr>
        <w:pStyle w:val="TableCaption"/>
      </w:pPr>
      <w:r>
        <w:t xml:space="preserve">Table 34: Elementos de la vista.</w:t>
      </w:r>
      <w:r>
        <w:t xml:space="preserve"> </w:t>
      </w:r>
    </w:p>
    <w:tbl>
      <w:tblPr>
        <w:tblStyle w:val="Table"/>
        <w:tblW w:type="pct" w:w="5000"/>
        <w:tblLook w:firstRow="1" w:lastRow="0" w:firstColumn="0" w:lastColumn="0" w:noHBand="0" w:noVBand="0" w:val="0020"/>
        <w:tblCaption w:val="Table 3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59"/>
    <w:bookmarkEnd w:id="0"/>
    <w:bookmarkEnd w:id="260"/>
    <w:bookmarkEnd w:id="261"/>
    <w:bookmarkStart w:id="268" w:name="seguridad.-migracion.1.siu-modulos"/>
    <w:p>
      <w:pPr>
        <w:pStyle w:val="Heading2"/>
      </w:pPr>
      <w:r>
        <w:t xml:space="preserve">Seguridad. Migracion.1.SIU modulos</w:t>
      </w:r>
    </w:p>
    <w:p>
      <w:pPr>
        <w:pStyle w:val="FirstParagraph"/>
      </w:pPr>
      <w:r>
        <w:t xml:space="preserve">Distribución de los servicios y paquetes que integran la aplicación de SUI.</w:t>
      </w:r>
    </w:p>
    <w:p>
      <w:pPr>
        <w:pStyle w:val="BodyText"/>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65" w:name="X12d89b6176d1ef24e2dfeae0fce8817824e0f82"/>
      <w:r>
        <w:drawing>
          <wp:inline>
            <wp:extent cx="5943600" cy="3354363"/>
            <wp:effectExtent b="0" l="0" r="0" t="0"/>
            <wp:docPr descr="Figure 34: Seguridad. Migracion.1.SIU modulos" title="" id="263" name="Picture"/>
            <a:graphic>
              <a:graphicData uri="http://schemas.openxmlformats.org/drawingml/2006/picture">
                <pic:pic>
                  <pic:nvPicPr>
                    <pic:cNvPr descr="images/Seguridad.Migracion.1.SIUmodulos.png" id="264" name="Picture"/>
                    <pic:cNvPicPr>
                      <a:picLocks noChangeArrowheads="1" noChangeAspect="1"/>
                    </pic:cNvPicPr>
                  </pic:nvPicPr>
                  <pic:blipFill>
                    <a:blip r:embed="rId262"/>
                    <a:stretch>
                      <a:fillRect/>
                    </a:stretch>
                  </pic:blipFill>
                  <pic:spPr bwMode="auto">
                    <a:xfrm>
                      <a:off x="0" y="0"/>
                      <a:ext cx="5943600" cy="3354363"/>
                    </a:xfrm>
                    <a:prstGeom prst="rect">
                      <a:avLst/>
                    </a:prstGeom>
                    <a:noFill/>
                    <a:ln w="9525">
                      <a:noFill/>
                      <a:headEnd/>
                      <a:tailEnd/>
                    </a:ln>
                  </pic:spPr>
                </pic:pic>
              </a:graphicData>
            </a:graphic>
          </wp:inline>
        </w:drawing>
      </w:r>
      <w:bookmarkEnd w:id="265"/>
    </w:p>
    <w:p>
      <w:pPr>
        <w:pStyle w:val="ImageCaption"/>
      </w:pPr>
      <w:r>
        <w:t xml:space="preserve">Figure 34: Seguridad. Migracion.1.SIU modulos</w:t>
      </w:r>
    </w:p>
    <w:bookmarkEnd w:id="0"/>
    <w:p>
      <w:pPr>
        <w:pStyle w:val="BodyText"/>
      </w:pPr>
      <w:r>
        <w:rPr>
          <w:iCs/>
          <w:i/>
        </w:rPr>
        <w:t xml:space="preserve">Fuente: ${4:Diagnóstico SOA. E-Service (2022).}</w:t>
      </w:r>
    </w:p>
    <w:p>
      <w:pPr>
        <w:pStyle w:val="BodyText"/>
      </w:pPr>
    </w:p>
    <w:bookmarkStart w:id="267" w:name="catálogo-de-elementos-33"/>
    <w:p>
      <w:pPr>
        <w:pStyle w:val="Heading3"/>
      </w:pPr>
      <w:r>
        <w:t xml:space="preserve">Catálogo de Elementos</w:t>
      </w:r>
    </w:p>
    <w:bookmarkStart w:id="0" w:name="tbl:tblelement-Seguridad.Migracion.1.SIUmodulos-id"/>
    <w:bookmarkStart w:id="266" w:name="X6c8f0af348d397d33808077b1cb9254580c661a"/>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66"/>
    <w:bookmarkEnd w:id="0"/>
    <w:bookmarkEnd w:id="267"/>
    <w:bookmarkEnd w:id="268"/>
    <w:bookmarkStart w:id="275" w:name="seguridad.doc.1.datos-sui"/>
    <w:p>
      <w:pPr>
        <w:pStyle w:val="Heading2"/>
      </w:pPr>
      <w:r>
        <w:t xml:space="preserve">Seguridad.Doc.1.Datos SUI</w:t>
      </w:r>
    </w:p>
    <w:p>
      <w:pPr>
        <w:pStyle w:val="FirstParagraph"/>
      </w:pPr>
      <w:r>
        <w:t xml:space="preserve">undefined</w:t>
      </w:r>
    </w:p>
    <w:bookmarkStart w:id="0" w:name="fig:id-id-eea5edcc8ccb4c0c96297df2d689d6c2"/>
    <w:p>
      <w:pPr>
        <w:pStyle w:val="CaptionedFigure"/>
      </w:pPr>
      <w:bookmarkStart w:id="272" w:name="X0012fb387e0a72b07f17514ddc07e2f2a56f0f3"/>
      <w:r>
        <w:drawing>
          <wp:inline>
            <wp:extent cx="5943600" cy="5386778"/>
            <wp:effectExtent b="0" l="0" r="0" t="0"/>
            <wp:docPr descr="Figure 35: Seguridad.Doc.1.Datos SUI" title="" id="270" name="Picture"/>
            <a:graphic>
              <a:graphicData uri="http://schemas.openxmlformats.org/drawingml/2006/picture">
                <pic:pic>
                  <pic:nvPicPr>
                    <pic:cNvPr descr="images/Seguridad.Doc.1.DatosSUI.png" id="271"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2"/>
    </w:p>
    <w:p>
      <w:pPr>
        <w:pStyle w:val="ImageCaption"/>
      </w:pPr>
      <w:r>
        <w:t xml:space="preserve">Figure 35: Seguridad.Doc.1.Datos SUI</w:t>
      </w:r>
    </w:p>
    <w:bookmarkEnd w:id="0"/>
    <w:p>
      <w:pPr>
        <w:pStyle w:val="BodyText"/>
      </w:pPr>
      <w:r>
        <w:rPr>
          <w:iCs/>
          <w:i/>
        </w:rPr>
        <w:t xml:space="preserve">Fuente: ${4:Diagnóstico SOA. E-Service (2022).}</w:t>
      </w:r>
    </w:p>
    <w:p>
      <w:pPr>
        <w:pStyle w:val="BodyText"/>
      </w:pPr>
    </w:p>
    <w:bookmarkStart w:id="274" w:name="catálogo-de-elementos-34"/>
    <w:p>
      <w:pPr>
        <w:pStyle w:val="Heading3"/>
      </w:pPr>
      <w:r>
        <w:t xml:space="preserve">Catálogo de Elementos</w:t>
      </w:r>
    </w:p>
    <w:bookmarkStart w:id="0" w:name="tbl:tblelement-Seguridad.Doc.1.DatosSUI-id"/>
    <w:bookmarkStart w:id="273" w:name="Xbb3f7eb4219bb521955af1393ffcdf3f6f34791"/>
    <w:p>
      <w:pPr>
        <w:pStyle w:val="TableCaption"/>
      </w:pPr>
      <w:r>
        <w:t xml:space="preserve">Table 36: Elementos de la vista.</w:t>
      </w:r>
      <w:r>
        <w:t xml:space="preserve"> </w:t>
      </w:r>
    </w:p>
    <w:tbl>
      <w:tblPr>
        <w:tblStyle w:val="Table"/>
        <w:tblW w:type="auto" w:w="0"/>
        <w:tblLook w:firstRow="1" w:lastRow="0" w:firstColumn="0" w:lastColumn="0" w:noHBand="0" w:noVBand="0" w:val="0020"/>
        <w:tblCaption w:val="Table 3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Data Object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pPr>
          </w:p>
        </w:tc>
        <w:tc>
          <w:tcPr/>
          <w:p>
            <w:pPr>
              <w:pStyle w:val="Compact"/>
            </w:pPr>
          </w:p>
        </w:tc>
      </w:tr>
    </w:tbl>
    <w:bookmarkEnd w:id="273"/>
    <w:bookmarkEnd w:id="0"/>
    <w:bookmarkEnd w:id="274"/>
    <w:bookmarkEnd w:id="275"/>
    <w:bookmarkStart w:id="281" w:name="seguridad.doc.1.datos-sui-1"/>
    <w:p>
      <w:pPr>
        <w:pStyle w:val="Heading2"/>
      </w:pPr>
      <w:r>
        <w:t xml:space="preserve">Seguridad.Doc.1.Datos SUI</w:t>
      </w:r>
    </w:p>
    <w:p>
      <w:pPr>
        <w:pStyle w:val="FirstParagraph"/>
      </w:pPr>
      <w:r>
        <w:t xml:space="preserve">undefined</w:t>
      </w:r>
    </w:p>
    <w:bookmarkStart w:id="0" w:name="fig:id-id-873b4fcee97c46fba4132d60a65a40b1"/>
    <w:p>
      <w:pPr>
        <w:pStyle w:val="CaptionedFigure"/>
      </w:pPr>
      <w:bookmarkStart w:id="278" w:name="Xd9f3c3f1cf8c59bbf31ed92fff0d3f35afa825a"/>
      <w:r>
        <w:drawing>
          <wp:inline>
            <wp:extent cx="5943600" cy="5386778"/>
            <wp:effectExtent b="0" l="0" r="0" t="0"/>
            <wp:docPr descr="Figure 36: Seguridad.Doc.1.Datos SUI" title="" id="276" name="Picture"/>
            <a:graphic>
              <a:graphicData uri="http://schemas.openxmlformats.org/drawingml/2006/picture">
                <pic:pic>
                  <pic:nvPicPr>
                    <pic:cNvPr descr="images/Seguridad.Doc.1.DatosSUI.png" id="277"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8"/>
    </w:p>
    <w:p>
      <w:pPr>
        <w:pStyle w:val="ImageCaption"/>
      </w:pPr>
      <w:r>
        <w:t xml:space="preserve">Figure 36: Seguridad.Doc.1.Datos SUI</w:t>
      </w:r>
    </w:p>
    <w:bookmarkEnd w:id="0"/>
    <w:p>
      <w:pPr>
        <w:pStyle w:val="BodyText"/>
      </w:pPr>
      <w:r>
        <w:rPr>
          <w:iCs/>
          <w:i/>
        </w:rPr>
        <w:t xml:space="preserve">Fuente: ${4:Diagnóstico SOA. E-Service (2022).}</w:t>
      </w:r>
    </w:p>
    <w:p>
      <w:pPr>
        <w:pStyle w:val="BodyText"/>
      </w:pPr>
    </w:p>
    <w:bookmarkStart w:id="280" w:name="catálogo-de-elementos-35"/>
    <w:p>
      <w:pPr>
        <w:pStyle w:val="Heading3"/>
      </w:pPr>
      <w:r>
        <w:t xml:space="preserve">Catálogo de Elementos</w:t>
      </w:r>
    </w:p>
    <w:bookmarkStart w:id="0" w:name="tbl:tblelement-Seguridad.Doc.1.DatosSUI-id"/>
    <w:bookmarkStart w:id="279" w:name="Xbb3f7eb4219bb521955af1393ffcdf3f6f34791"/>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entidaded de servicio secreto.</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t xml:space="preserve">Ofuscamiento de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279"/>
    <w:bookmarkEnd w:id="0"/>
    <w:bookmarkEnd w:id="280"/>
    <w:bookmarkEnd w:id="281"/>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35" Target="media/rId1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18" Target="media/rId218.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2023-10-16T03:18:20Z</dcterms:created>
  <dcterms:modified xsi:type="dcterms:W3CDTF">2023-10-16T03:18:20Z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